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B2" w:rsidRPr="00C6333B" w:rsidRDefault="00C6333B" w:rsidP="000E7BB2">
      <w:pPr>
        <w:jc w:val="center"/>
        <w:rPr>
          <w:rFonts w:ascii="Arial" w:hAnsi="Arial" w:cs="Arial"/>
          <w:b/>
          <w:color w:val="0070C0"/>
          <w:u w:val="single"/>
        </w:rPr>
      </w:pPr>
      <w:r w:rsidRPr="00C6333B">
        <w:rPr>
          <w:rFonts w:ascii="Arial" w:hAnsi="Arial" w:cs="Arial"/>
          <w:b/>
          <w:color w:val="000000" w:themeColor="text1"/>
          <w:u w:val="single"/>
        </w:rPr>
        <w:t>Self-Management Group Co-Facilitator Role Description</w:t>
      </w:r>
    </w:p>
    <w:p w:rsidR="002628B6" w:rsidRPr="00C6333B" w:rsidRDefault="002628B6">
      <w:pPr>
        <w:rPr>
          <w:rFonts w:ascii="Arial" w:hAnsi="Arial" w:cs="Arial"/>
          <w:b/>
          <w:bCs/>
        </w:rPr>
      </w:pPr>
    </w:p>
    <w:p w:rsidR="00C528D7" w:rsidRPr="00C6333B" w:rsidRDefault="00C528D7">
      <w:pPr>
        <w:rPr>
          <w:rFonts w:ascii="Arial" w:hAnsi="Arial" w:cs="Arial"/>
          <w:b/>
          <w:bCs/>
          <w:color w:val="0070C0"/>
        </w:rPr>
      </w:pPr>
      <w:r w:rsidRPr="00C6333B">
        <w:rPr>
          <w:rFonts w:ascii="Arial" w:hAnsi="Arial" w:cs="Arial"/>
          <w:b/>
          <w:bCs/>
          <w:color w:val="0070C0"/>
        </w:rPr>
        <w:t>Introduction</w:t>
      </w:r>
    </w:p>
    <w:p w:rsidR="00C528D7" w:rsidRPr="00C6333B" w:rsidRDefault="00C528D7">
      <w:pPr>
        <w:rPr>
          <w:rFonts w:ascii="Arial" w:hAnsi="Arial" w:cs="Arial"/>
          <w:bCs/>
          <w:color w:val="FF0000"/>
        </w:rPr>
      </w:pPr>
    </w:p>
    <w:p w:rsidR="00C6333B" w:rsidRPr="00C6333B" w:rsidRDefault="00C6333B" w:rsidP="00C6333B">
      <w:pPr>
        <w:rPr>
          <w:rFonts w:ascii="Arial" w:hAnsi="Arial" w:cs="Arial"/>
        </w:rPr>
      </w:pPr>
      <w:r w:rsidRPr="00C6333B">
        <w:rPr>
          <w:rFonts w:ascii="Arial" w:hAnsi="Arial" w:cs="Arial"/>
          <w:b/>
        </w:rPr>
        <w:t>Role title:</w:t>
      </w:r>
      <w:r w:rsidRPr="00C6333B">
        <w:rPr>
          <w:rFonts w:ascii="Arial" w:hAnsi="Arial" w:cs="Arial"/>
        </w:rPr>
        <w:t xml:space="preserve"> Self-Management Group Co-Facilitator</w:t>
      </w:r>
    </w:p>
    <w:p w:rsidR="00C6333B" w:rsidRPr="00C6333B" w:rsidRDefault="00C6333B" w:rsidP="00C6333B">
      <w:pPr>
        <w:rPr>
          <w:rFonts w:ascii="Arial" w:hAnsi="Arial" w:cs="Arial"/>
        </w:rPr>
      </w:pPr>
      <w:r w:rsidRPr="00C6333B">
        <w:rPr>
          <w:rFonts w:ascii="Arial" w:hAnsi="Arial" w:cs="Arial"/>
          <w:b/>
        </w:rPr>
        <w:t>Based at</w:t>
      </w:r>
      <w:r w:rsidRPr="00C6333B">
        <w:rPr>
          <w:rFonts w:ascii="Arial" w:hAnsi="Arial" w:cs="Arial"/>
        </w:rPr>
        <w:t xml:space="preserve">: Southwark Wellbeing Hub, </w:t>
      </w:r>
      <w:hyperlink r:id="rId7" w:history="1">
        <w:r w:rsidRPr="00C6333B">
          <w:rPr>
            <w:rStyle w:val="Hyperlink"/>
            <w:rFonts w:ascii="Arial" w:hAnsi="Arial" w:cs="Arial"/>
            <w:color w:val="auto"/>
            <w:u w:val="none"/>
          </w:rPr>
          <w:t>29 Peckham Road, London SE5 8UA</w:t>
        </w:r>
      </w:hyperlink>
    </w:p>
    <w:p w:rsidR="00C528D7" w:rsidRPr="00C6333B" w:rsidRDefault="00C528D7" w:rsidP="00C6333B">
      <w:pPr>
        <w:rPr>
          <w:rFonts w:ascii="Arial" w:hAnsi="Arial" w:cs="Arial"/>
        </w:rPr>
      </w:pPr>
    </w:p>
    <w:p w:rsidR="00C6333B" w:rsidRPr="00C6333B" w:rsidRDefault="00C6333B" w:rsidP="00C6333B">
      <w:pPr>
        <w:rPr>
          <w:rFonts w:ascii="Arial" w:hAnsi="Arial" w:cs="Arial"/>
          <w:b/>
        </w:rPr>
      </w:pPr>
      <w:r w:rsidRPr="00C6333B">
        <w:rPr>
          <w:rFonts w:ascii="Arial" w:hAnsi="Arial" w:cs="Arial"/>
          <w:b/>
        </w:rPr>
        <w:t xml:space="preserve">What we do: </w:t>
      </w:r>
    </w:p>
    <w:p w:rsidR="00C6333B" w:rsidRPr="00C6333B" w:rsidRDefault="00C6333B" w:rsidP="00C6333B">
      <w:pPr>
        <w:rPr>
          <w:rFonts w:ascii="Arial" w:hAnsi="Arial" w:cs="Arial"/>
        </w:rPr>
      </w:pPr>
    </w:p>
    <w:p w:rsidR="00C6333B" w:rsidRPr="00C6333B" w:rsidRDefault="00C6333B" w:rsidP="00C6333B">
      <w:pPr>
        <w:rPr>
          <w:rFonts w:ascii="Arial" w:hAnsi="Arial" w:cs="Arial"/>
        </w:rPr>
      </w:pPr>
      <w:r w:rsidRPr="00C6333B">
        <w:rPr>
          <w:rFonts w:ascii="Arial" w:hAnsi="Arial" w:cs="Arial"/>
        </w:rPr>
        <w:t xml:space="preserve">The Southwark Wellbeing Hub provides a range of </w:t>
      </w:r>
      <w:r>
        <w:rPr>
          <w:rFonts w:ascii="Arial" w:hAnsi="Arial" w:cs="Arial"/>
        </w:rPr>
        <w:t>w</w:t>
      </w:r>
      <w:r w:rsidRPr="00C6333B">
        <w:rPr>
          <w:rFonts w:ascii="Arial" w:hAnsi="Arial" w:cs="Arial"/>
        </w:rPr>
        <w:t xml:space="preserve">ellbeing workshops </w:t>
      </w:r>
      <w:r>
        <w:rPr>
          <w:rFonts w:ascii="Arial" w:hAnsi="Arial" w:cs="Arial"/>
        </w:rPr>
        <w:t xml:space="preserve">and groups </w:t>
      </w:r>
      <w:r w:rsidRPr="00C6333B">
        <w:rPr>
          <w:rFonts w:ascii="Arial" w:hAnsi="Arial" w:cs="Arial"/>
        </w:rPr>
        <w:t>that support people with lived experience of mental ill- healt</w:t>
      </w:r>
      <w:r>
        <w:rPr>
          <w:rFonts w:ascii="Arial" w:hAnsi="Arial" w:cs="Arial"/>
        </w:rPr>
        <w:t xml:space="preserve">h to discuss their experiences and </w:t>
      </w:r>
      <w:r w:rsidRPr="00C6333B">
        <w:rPr>
          <w:rFonts w:ascii="Arial" w:hAnsi="Arial" w:cs="Arial"/>
        </w:rPr>
        <w:t xml:space="preserve">learn new </w:t>
      </w:r>
      <w:r>
        <w:rPr>
          <w:rFonts w:ascii="Arial" w:hAnsi="Arial" w:cs="Arial"/>
        </w:rPr>
        <w:t xml:space="preserve">coping strategies. </w:t>
      </w:r>
      <w:r w:rsidRPr="00C6333B">
        <w:rPr>
          <w:rFonts w:ascii="Arial" w:hAnsi="Arial" w:cs="Arial"/>
        </w:rPr>
        <w:t xml:space="preserve">We also provide information and support to any Southwark resident, or those with a GP registered in Southwark, who is worried about their own wellbeing or someone close to them, and help them find the right services to support them. </w:t>
      </w:r>
    </w:p>
    <w:p w:rsidR="00C6333B" w:rsidRPr="00C6333B" w:rsidRDefault="00C6333B" w:rsidP="00C6333B">
      <w:pPr>
        <w:rPr>
          <w:rFonts w:ascii="Arial" w:hAnsi="Arial" w:cs="Arial"/>
        </w:rPr>
      </w:pPr>
    </w:p>
    <w:p w:rsidR="00C6333B" w:rsidRDefault="00C6333B" w:rsidP="00C6333B">
      <w:pPr>
        <w:rPr>
          <w:rFonts w:ascii="Arial" w:hAnsi="Arial" w:cs="Arial"/>
          <w:b/>
        </w:rPr>
      </w:pPr>
      <w:r w:rsidRPr="00C6333B">
        <w:rPr>
          <w:rFonts w:ascii="Arial" w:hAnsi="Arial" w:cs="Arial"/>
          <w:b/>
        </w:rPr>
        <w:t xml:space="preserve">How you can make a difference: </w:t>
      </w:r>
    </w:p>
    <w:p w:rsidR="00C6333B" w:rsidRPr="00C6333B" w:rsidRDefault="00C6333B" w:rsidP="00C6333B">
      <w:pPr>
        <w:rPr>
          <w:rFonts w:ascii="Arial" w:hAnsi="Arial" w:cs="Arial"/>
          <w:b/>
        </w:rPr>
      </w:pPr>
    </w:p>
    <w:p w:rsidR="00176E57" w:rsidRPr="00176E57" w:rsidRDefault="00C6333B" w:rsidP="00176E57">
      <w:pPr>
        <w:rPr>
          <w:rFonts w:ascii="Arial" w:hAnsi="Arial" w:cs="Arial"/>
        </w:rPr>
      </w:pPr>
      <w:r w:rsidRPr="00176E57">
        <w:rPr>
          <w:rFonts w:ascii="Arial" w:hAnsi="Arial" w:cs="Arial"/>
        </w:rPr>
        <w:t xml:space="preserve">As a Co-Facilitator of the Self-management Group </w:t>
      </w:r>
      <w:r w:rsidR="00176E57" w:rsidRPr="00176E57">
        <w:rPr>
          <w:rFonts w:ascii="Arial" w:hAnsi="Arial" w:cs="Arial"/>
        </w:rPr>
        <w:t xml:space="preserve">you will have the opportunity to support service users to build a toolkit full of resources and techniques that can support them in managing their own wellbeing. In this role you can use your own unique experiences and skills to make personal difference to those using the service.          </w:t>
      </w:r>
    </w:p>
    <w:p w:rsidR="00C528D7" w:rsidRPr="00C6333B" w:rsidRDefault="00C528D7">
      <w:pPr>
        <w:rPr>
          <w:rFonts w:ascii="Arial" w:hAnsi="Arial" w:cs="Arial"/>
          <w:b/>
          <w:bCs/>
        </w:rPr>
      </w:pPr>
    </w:p>
    <w:p w:rsidR="00274857" w:rsidRPr="00C6333B" w:rsidRDefault="00274857">
      <w:pPr>
        <w:rPr>
          <w:rFonts w:ascii="Arial" w:hAnsi="Arial" w:cs="Arial"/>
          <w:b/>
          <w:bCs/>
          <w:color w:val="0070C0"/>
        </w:rPr>
      </w:pPr>
      <w:r w:rsidRPr="00C6333B">
        <w:rPr>
          <w:rFonts w:ascii="Arial" w:hAnsi="Arial" w:cs="Arial"/>
          <w:b/>
          <w:bCs/>
          <w:color w:val="0070C0"/>
        </w:rPr>
        <w:t>About this role</w:t>
      </w:r>
    </w:p>
    <w:p w:rsidR="007530E2" w:rsidRPr="00C6333B" w:rsidRDefault="007530E2">
      <w:pPr>
        <w:rPr>
          <w:rFonts w:ascii="Arial" w:hAnsi="Arial" w:cs="Arial"/>
          <w:b/>
          <w:bCs/>
        </w:rPr>
      </w:pPr>
    </w:p>
    <w:p w:rsidR="007530E2" w:rsidRPr="00C6333B" w:rsidRDefault="00404E72" w:rsidP="00466CCE">
      <w:pPr>
        <w:spacing w:line="276" w:lineRule="auto"/>
        <w:rPr>
          <w:rFonts w:ascii="Arial" w:hAnsi="Arial" w:cs="Arial"/>
          <w:bCs/>
        </w:rPr>
      </w:pPr>
      <w:r w:rsidRPr="00C6333B">
        <w:rPr>
          <w:rFonts w:ascii="Arial" w:hAnsi="Arial" w:cs="Arial"/>
          <w:bCs/>
        </w:rPr>
        <w:t>As a Peer S</w:t>
      </w:r>
      <w:r w:rsidR="007530E2" w:rsidRPr="00C6333B">
        <w:rPr>
          <w:rFonts w:ascii="Arial" w:hAnsi="Arial" w:cs="Arial"/>
          <w:bCs/>
        </w:rPr>
        <w:t>upport</w:t>
      </w:r>
      <w:r w:rsidRPr="00C6333B">
        <w:rPr>
          <w:rFonts w:ascii="Arial" w:hAnsi="Arial" w:cs="Arial"/>
          <w:bCs/>
        </w:rPr>
        <w:t>er</w:t>
      </w:r>
      <w:r w:rsidR="008D68AC" w:rsidRPr="00C6333B">
        <w:rPr>
          <w:rFonts w:ascii="Arial" w:hAnsi="Arial" w:cs="Arial"/>
          <w:bCs/>
        </w:rPr>
        <w:t>, your lived experience of mental distress will be at the heart of your role. You will use your own experiences to empathise with and support people who are</w:t>
      </w:r>
      <w:r w:rsidR="007530E2" w:rsidRPr="00C6333B">
        <w:rPr>
          <w:rFonts w:ascii="Arial" w:hAnsi="Arial" w:cs="Arial"/>
          <w:bCs/>
        </w:rPr>
        <w:t xml:space="preserve"> experiencing mental distress, sharing your lived experience in an appropriate way to express empathy and hopefulness. This will involve sharing skills and techniques to help people identify their own self-management tools and ways of moving forward with life. </w:t>
      </w:r>
    </w:p>
    <w:p w:rsidR="00C170A9" w:rsidRPr="00C6333B" w:rsidRDefault="00C170A9" w:rsidP="00B75D10">
      <w:pPr>
        <w:rPr>
          <w:rFonts w:ascii="Arial" w:hAnsi="Arial" w:cs="Arial"/>
          <w:bCs/>
          <w:color w:val="FF0000"/>
        </w:rPr>
      </w:pPr>
    </w:p>
    <w:p w:rsidR="008F05DC" w:rsidRDefault="00CB1361" w:rsidP="00466CCE">
      <w:pPr>
        <w:spacing w:line="276" w:lineRule="auto"/>
        <w:rPr>
          <w:rFonts w:ascii="Arial" w:hAnsi="Arial" w:cs="Arial"/>
          <w:bCs/>
        </w:rPr>
      </w:pPr>
      <w:r w:rsidRPr="00C6333B">
        <w:rPr>
          <w:rFonts w:ascii="Arial" w:hAnsi="Arial" w:cs="Arial"/>
          <w:bCs/>
        </w:rPr>
        <w:t>With guidance from your Peer Support Co-Ord</w:t>
      </w:r>
      <w:r w:rsidR="007530E2" w:rsidRPr="00C6333B">
        <w:rPr>
          <w:rFonts w:ascii="Arial" w:hAnsi="Arial" w:cs="Arial"/>
          <w:bCs/>
        </w:rPr>
        <w:t>inator, you will support people</w:t>
      </w:r>
      <w:r w:rsidRPr="00C6333B">
        <w:rPr>
          <w:rFonts w:ascii="Arial" w:hAnsi="Arial" w:cs="Arial"/>
          <w:bCs/>
        </w:rPr>
        <w:t xml:space="preserve"> i</w:t>
      </w:r>
      <w:r w:rsidR="003204A3" w:rsidRPr="00C6333B">
        <w:rPr>
          <w:rFonts w:ascii="Arial" w:hAnsi="Arial" w:cs="Arial"/>
          <w:bCs/>
        </w:rPr>
        <w:t xml:space="preserve">n a way that is led by them and </w:t>
      </w:r>
      <w:r w:rsidRPr="00C6333B">
        <w:rPr>
          <w:rFonts w:ascii="Arial" w:hAnsi="Arial" w:cs="Arial"/>
          <w:bCs/>
        </w:rPr>
        <w:t xml:space="preserve">suits your strengths </w:t>
      </w:r>
      <w:r w:rsidR="007530E2" w:rsidRPr="00C6333B">
        <w:rPr>
          <w:rFonts w:ascii="Arial" w:hAnsi="Arial" w:cs="Arial"/>
          <w:bCs/>
        </w:rPr>
        <w:t xml:space="preserve">and </w:t>
      </w:r>
      <w:r w:rsidR="003204A3" w:rsidRPr="00C6333B">
        <w:rPr>
          <w:rFonts w:ascii="Arial" w:hAnsi="Arial" w:cs="Arial"/>
          <w:bCs/>
        </w:rPr>
        <w:t>skills.  All of what you do will draw on your lived experience in a</w:t>
      </w:r>
      <w:r w:rsidR="008F05DC">
        <w:rPr>
          <w:rFonts w:ascii="Arial" w:hAnsi="Arial" w:cs="Arial"/>
          <w:bCs/>
        </w:rPr>
        <w:t>n appropriate way and this will</w:t>
      </w:r>
      <w:r w:rsidR="005E6E11">
        <w:rPr>
          <w:rFonts w:ascii="Arial" w:hAnsi="Arial" w:cs="Arial"/>
          <w:bCs/>
        </w:rPr>
        <w:t xml:space="preserve"> include:</w:t>
      </w:r>
    </w:p>
    <w:p w:rsidR="00CB1361" w:rsidRPr="00AD2077" w:rsidRDefault="00CB1361" w:rsidP="00AD2077">
      <w:pPr>
        <w:rPr>
          <w:rFonts w:ascii="Arial" w:hAnsi="Arial" w:cs="Arial"/>
          <w:bCs/>
        </w:rPr>
      </w:pPr>
    </w:p>
    <w:p w:rsidR="00AD2077" w:rsidRDefault="00AD2077" w:rsidP="00AD2077">
      <w:pPr>
        <w:pStyle w:val="ListParagraph"/>
        <w:numPr>
          <w:ilvl w:val="0"/>
          <w:numId w:val="39"/>
        </w:numPr>
        <w:rPr>
          <w:rFonts w:ascii="Arial" w:hAnsi="Arial" w:cs="Arial"/>
          <w:bCs/>
        </w:rPr>
      </w:pPr>
      <w:r w:rsidRPr="00AD2077">
        <w:rPr>
          <w:rFonts w:ascii="Arial" w:hAnsi="Arial" w:cs="Arial"/>
          <w:bCs/>
        </w:rPr>
        <w:t xml:space="preserve">Leading core pre-set content for </w:t>
      </w:r>
      <w:r w:rsidR="008F05DC" w:rsidRPr="00AD2077">
        <w:rPr>
          <w:rFonts w:ascii="Arial" w:hAnsi="Arial" w:cs="Arial"/>
          <w:bCs/>
        </w:rPr>
        <w:t>4 sessions (</w:t>
      </w:r>
      <w:r w:rsidRPr="00AD2077">
        <w:rPr>
          <w:rFonts w:ascii="Arial" w:hAnsi="Arial" w:cs="Arial"/>
          <w:bCs/>
        </w:rPr>
        <w:t>Tuesdays 12:30 – 4:30</w:t>
      </w:r>
      <w:r w:rsidR="008F05DC" w:rsidRPr="00AD2077">
        <w:rPr>
          <w:rFonts w:ascii="Arial" w:hAnsi="Arial" w:cs="Arial"/>
          <w:bCs/>
        </w:rPr>
        <w:t>pm)</w:t>
      </w:r>
    </w:p>
    <w:p w:rsidR="00AD2077" w:rsidRDefault="00AD2077" w:rsidP="00AD2077">
      <w:pPr>
        <w:pStyle w:val="ListParagraph"/>
        <w:numPr>
          <w:ilvl w:val="0"/>
          <w:numId w:val="39"/>
        </w:numPr>
        <w:rPr>
          <w:rFonts w:ascii="Arial" w:hAnsi="Arial" w:cs="Arial"/>
          <w:bCs/>
        </w:rPr>
      </w:pPr>
      <w:r w:rsidRPr="00AD2077">
        <w:rPr>
          <w:rFonts w:ascii="Arial" w:hAnsi="Arial" w:cs="Arial"/>
          <w:bCs/>
        </w:rPr>
        <w:t>Leading 4</w:t>
      </w:r>
      <w:r w:rsidR="008F05DC" w:rsidRPr="00AD2077">
        <w:rPr>
          <w:rFonts w:ascii="Arial" w:hAnsi="Arial" w:cs="Arial"/>
          <w:bCs/>
        </w:rPr>
        <w:t xml:space="preserve"> “follow up” Group Peer Support sessions </w:t>
      </w:r>
    </w:p>
    <w:p w:rsidR="00404E72" w:rsidRPr="00AD2077" w:rsidRDefault="00AD2077" w:rsidP="00AD2077">
      <w:pPr>
        <w:pStyle w:val="ListParagraph"/>
        <w:numPr>
          <w:ilvl w:val="0"/>
          <w:numId w:val="39"/>
        </w:numPr>
        <w:rPr>
          <w:rFonts w:ascii="Arial" w:hAnsi="Arial" w:cs="Arial"/>
          <w:bCs/>
        </w:rPr>
      </w:pPr>
      <w:r w:rsidRPr="00AD2077">
        <w:rPr>
          <w:rFonts w:ascii="Arial" w:hAnsi="Arial" w:cs="Arial"/>
          <w:bCs/>
        </w:rPr>
        <w:t xml:space="preserve">Organising </w:t>
      </w:r>
      <w:r w:rsidR="008F05DC" w:rsidRPr="00AD2077">
        <w:rPr>
          <w:rFonts w:ascii="Arial" w:hAnsi="Arial" w:cs="Arial"/>
          <w:bCs/>
        </w:rPr>
        <w:t>Further Group Peer Support sessions run by the peer group (dates/times to be agreed by each group)</w:t>
      </w:r>
    </w:p>
    <w:p w:rsidR="00404E72" w:rsidRPr="00AD2077" w:rsidRDefault="00CB1361" w:rsidP="00AD2077">
      <w:pPr>
        <w:numPr>
          <w:ilvl w:val="0"/>
          <w:numId w:val="37"/>
        </w:numPr>
        <w:rPr>
          <w:rFonts w:ascii="Arial" w:hAnsi="Arial" w:cs="Arial"/>
          <w:bCs/>
        </w:rPr>
      </w:pPr>
      <w:r w:rsidRPr="00AD2077">
        <w:rPr>
          <w:rFonts w:ascii="Arial" w:hAnsi="Arial" w:cs="Arial"/>
          <w:bCs/>
        </w:rPr>
        <w:t>Identifying local services and activities tha</w:t>
      </w:r>
      <w:r w:rsidR="00AD2077" w:rsidRPr="00AD2077">
        <w:rPr>
          <w:rFonts w:ascii="Arial" w:hAnsi="Arial" w:cs="Arial"/>
          <w:bCs/>
        </w:rPr>
        <w:t xml:space="preserve">t someone might want to access, researching relevant resources to bring to the group </w:t>
      </w:r>
    </w:p>
    <w:p w:rsidR="00534EFD" w:rsidRPr="00AD2077" w:rsidRDefault="00CB1361" w:rsidP="00AD2077">
      <w:pPr>
        <w:numPr>
          <w:ilvl w:val="0"/>
          <w:numId w:val="37"/>
        </w:numPr>
        <w:rPr>
          <w:rFonts w:ascii="Arial" w:hAnsi="Arial" w:cs="Arial"/>
          <w:bCs/>
        </w:rPr>
      </w:pPr>
      <w:r w:rsidRPr="00AD2077">
        <w:rPr>
          <w:rFonts w:ascii="Arial" w:hAnsi="Arial" w:cs="Arial"/>
          <w:bCs/>
        </w:rPr>
        <w:t>Supporting less experienced peer supporters in their role</w:t>
      </w:r>
    </w:p>
    <w:p w:rsidR="009A1A4D" w:rsidRPr="00AD2077" w:rsidRDefault="00534EFD" w:rsidP="00AD2077">
      <w:pPr>
        <w:numPr>
          <w:ilvl w:val="0"/>
          <w:numId w:val="37"/>
        </w:numPr>
        <w:rPr>
          <w:rFonts w:ascii="Arial" w:hAnsi="Arial" w:cs="Arial"/>
          <w:bCs/>
        </w:rPr>
      </w:pPr>
      <w:r w:rsidRPr="00AD2077">
        <w:rPr>
          <w:rFonts w:ascii="Arial" w:hAnsi="Arial" w:cs="Arial"/>
          <w:bCs/>
        </w:rPr>
        <w:t>Attending and contributing to regular supervision and Peer Supporter team meetings</w:t>
      </w:r>
    </w:p>
    <w:p w:rsidR="00CB1361" w:rsidRPr="00AD2077" w:rsidRDefault="00CB1361" w:rsidP="00AD2077">
      <w:pPr>
        <w:numPr>
          <w:ilvl w:val="0"/>
          <w:numId w:val="37"/>
        </w:numPr>
        <w:rPr>
          <w:rFonts w:ascii="Arial" w:hAnsi="Arial" w:cs="Arial"/>
          <w:bCs/>
        </w:rPr>
      </w:pPr>
      <w:r w:rsidRPr="00AD2077">
        <w:rPr>
          <w:rFonts w:ascii="Arial" w:hAnsi="Arial" w:cs="Arial"/>
          <w:bCs/>
        </w:rPr>
        <w:t>Working alongside service users, others peers and staff to develop peer support in the services</w:t>
      </w:r>
    </w:p>
    <w:p w:rsidR="00C170A9" w:rsidRPr="00AD2077" w:rsidRDefault="00C170A9" w:rsidP="00AD2077">
      <w:pPr>
        <w:rPr>
          <w:rFonts w:ascii="Arial" w:hAnsi="Arial" w:cs="Arial"/>
          <w:bCs/>
        </w:rPr>
      </w:pPr>
    </w:p>
    <w:p w:rsidR="001C3702" w:rsidRPr="00AD2077" w:rsidRDefault="00CB1361" w:rsidP="00AD2077">
      <w:pPr>
        <w:rPr>
          <w:rFonts w:ascii="Arial" w:hAnsi="Arial" w:cs="Arial"/>
          <w:bCs/>
        </w:rPr>
      </w:pPr>
      <w:r w:rsidRPr="00AD2077">
        <w:rPr>
          <w:rFonts w:ascii="Arial" w:hAnsi="Arial" w:cs="Arial"/>
          <w:bCs/>
        </w:rPr>
        <w:t>We welcome your s</w:t>
      </w:r>
      <w:r w:rsidR="001C3702" w:rsidRPr="00AD2077">
        <w:rPr>
          <w:rFonts w:ascii="Arial" w:hAnsi="Arial" w:cs="Arial"/>
          <w:bCs/>
        </w:rPr>
        <w:t>uggestions of ways to provide peer support.  The important thing is that you are drawing on your own experi</w:t>
      </w:r>
      <w:r w:rsidR="009A1A4D" w:rsidRPr="00AD2077">
        <w:rPr>
          <w:rFonts w:ascii="Arial" w:hAnsi="Arial" w:cs="Arial"/>
          <w:bCs/>
        </w:rPr>
        <w:t>e</w:t>
      </w:r>
      <w:r w:rsidR="001C3702" w:rsidRPr="00AD2077">
        <w:rPr>
          <w:rFonts w:ascii="Arial" w:hAnsi="Arial" w:cs="Arial"/>
          <w:bCs/>
        </w:rPr>
        <w:t xml:space="preserve">nces of mental distress and/or using mental health services to support others.  Training </w:t>
      </w:r>
      <w:r w:rsidR="00051664" w:rsidRPr="00AD2077">
        <w:rPr>
          <w:rFonts w:ascii="Arial" w:hAnsi="Arial" w:cs="Arial"/>
          <w:bCs/>
        </w:rPr>
        <w:t xml:space="preserve">and support </w:t>
      </w:r>
      <w:r w:rsidR="001C3702" w:rsidRPr="00AD2077">
        <w:rPr>
          <w:rFonts w:ascii="Arial" w:hAnsi="Arial" w:cs="Arial"/>
          <w:bCs/>
        </w:rPr>
        <w:t>will be provided to help you in your role as a Peer Support</w:t>
      </w:r>
      <w:r w:rsidR="009A1A4D" w:rsidRPr="00AD2077">
        <w:rPr>
          <w:rFonts w:ascii="Arial" w:hAnsi="Arial" w:cs="Arial"/>
          <w:bCs/>
        </w:rPr>
        <w:t>er</w:t>
      </w:r>
      <w:r w:rsidR="001C3702" w:rsidRPr="00AD2077">
        <w:rPr>
          <w:rFonts w:ascii="Arial" w:hAnsi="Arial" w:cs="Arial"/>
          <w:bCs/>
        </w:rPr>
        <w:t>.</w:t>
      </w:r>
    </w:p>
    <w:p w:rsidR="00466CCE" w:rsidRPr="00C6333B" w:rsidRDefault="00466CCE" w:rsidP="004161FF">
      <w:pPr>
        <w:rPr>
          <w:rFonts w:ascii="Arial" w:hAnsi="Arial" w:cs="Arial"/>
          <w:b/>
          <w:bCs/>
          <w:color w:val="0070C0"/>
        </w:rPr>
      </w:pPr>
    </w:p>
    <w:p w:rsidR="00466CCE" w:rsidRPr="00C6333B" w:rsidRDefault="00466CCE" w:rsidP="004161FF">
      <w:pPr>
        <w:rPr>
          <w:rFonts w:ascii="Arial" w:hAnsi="Arial" w:cs="Arial"/>
          <w:b/>
          <w:bCs/>
          <w:color w:val="0070C0"/>
        </w:rPr>
      </w:pPr>
    </w:p>
    <w:p w:rsidR="00274857" w:rsidRPr="00C6333B" w:rsidRDefault="004161FF" w:rsidP="004161FF">
      <w:pPr>
        <w:rPr>
          <w:rFonts w:ascii="Arial" w:hAnsi="Arial" w:cs="Arial"/>
          <w:bCs/>
        </w:rPr>
      </w:pPr>
      <w:r w:rsidRPr="00C6333B">
        <w:rPr>
          <w:rFonts w:ascii="Arial" w:hAnsi="Arial" w:cs="Arial"/>
          <w:b/>
          <w:bCs/>
          <w:color w:val="0070C0"/>
        </w:rPr>
        <w:lastRenderedPageBreak/>
        <w:t>Who are we looking for? Your skills, knowledge and experience</w:t>
      </w:r>
      <w:r w:rsidR="00341A77" w:rsidRPr="00C6333B">
        <w:rPr>
          <w:rFonts w:ascii="Arial" w:hAnsi="Arial" w:cs="Arial"/>
          <w:bCs/>
          <w:color w:val="0070C0"/>
        </w:rPr>
        <w:t xml:space="preserve"> </w:t>
      </w:r>
    </w:p>
    <w:p w:rsidR="001C3702" w:rsidRPr="00C6333B" w:rsidRDefault="001C3702" w:rsidP="004161FF">
      <w:pPr>
        <w:rPr>
          <w:rFonts w:ascii="Arial" w:hAnsi="Arial" w:cs="Arial"/>
          <w:bCs/>
        </w:rPr>
      </w:pPr>
    </w:p>
    <w:p w:rsidR="001C3702" w:rsidRPr="00C6333B" w:rsidRDefault="001C3702" w:rsidP="001C3702">
      <w:pPr>
        <w:numPr>
          <w:ilvl w:val="0"/>
          <w:numId w:val="37"/>
        </w:numPr>
        <w:rPr>
          <w:rFonts w:ascii="Arial" w:hAnsi="Arial" w:cs="Arial"/>
          <w:bCs/>
        </w:rPr>
      </w:pPr>
      <w:r w:rsidRPr="00C6333B">
        <w:rPr>
          <w:rFonts w:ascii="Arial" w:hAnsi="Arial" w:cs="Arial"/>
          <w:bCs/>
        </w:rPr>
        <w:t>Personal experience of mental distress and/or using mental health services, past or present.</w:t>
      </w:r>
    </w:p>
    <w:p w:rsidR="00C170A9" w:rsidRPr="00C6333B" w:rsidRDefault="00C170A9" w:rsidP="00C170A9">
      <w:pPr>
        <w:ind w:left="720"/>
        <w:rPr>
          <w:rFonts w:ascii="Arial" w:hAnsi="Arial" w:cs="Arial"/>
          <w:bCs/>
        </w:rPr>
      </w:pPr>
    </w:p>
    <w:p w:rsidR="00C170A9" w:rsidRPr="00C6333B" w:rsidRDefault="001C3702" w:rsidP="00B369D3">
      <w:pPr>
        <w:numPr>
          <w:ilvl w:val="0"/>
          <w:numId w:val="37"/>
        </w:numPr>
        <w:rPr>
          <w:rFonts w:ascii="Arial" w:hAnsi="Arial" w:cs="Arial"/>
          <w:bCs/>
        </w:rPr>
      </w:pPr>
      <w:r w:rsidRPr="00C6333B">
        <w:rPr>
          <w:rFonts w:ascii="Arial" w:hAnsi="Arial" w:cs="Arial"/>
          <w:bCs/>
        </w:rPr>
        <w:t>Ability to share personal experiences</w:t>
      </w:r>
      <w:r w:rsidR="00051664" w:rsidRPr="00C6333B">
        <w:rPr>
          <w:rFonts w:ascii="Arial" w:hAnsi="Arial" w:cs="Arial"/>
          <w:bCs/>
        </w:rPr>
        <w:t xml:space="preserve"> of mental distress and self-management strategies</w:t>
      </w:r>
      <w:r w:rsidRPr="00C6333B">
        <w:rPr>
          <w:rFonts w:ascii="Arial" w:hAnsi="Arial" w:cs="Arial"/>
          <w:bCs/>
        </w:rPr>
        <w:t xml:space="preserve"> as/when appropriate</w:t>
      </w:r>
    </w:p>
    <w:p w:rsidR="00C170A9" w:rsidRPr="00C6333B" w:rsidRDefault="00C170A9" w:rsidP="00C170A9">
      <w:pPr>
        <w:pStyle w:val="ListParagraph"/>
        <w:rPr>
          <w:rFonts w:ascii="Arial" w:hAnsi="Arial" w:cs="Arial"/>
          <w:bCs/>
        </w:rPr>
      </w:pPr>
    </w:p>
    <w:p w:rsidR="00C170A9" w:rsidRPr="00C6333B" w:rsidRDefault="001C3702" w:rsidP="00B369D3">
      <w:pPr>
        <w:numPr>
          <w:ilvl w:val="0"/>
          <w:numId w:val="37"/>
        </w:numPr>
        <w:rPr>
          <w:rFonts w:ascii="Arial" w:hAnsi="Arial" w:cs="Arial"/>
          <w:bCs/>
        </w:rPr>
      </w:pPr>
      <w:r w:rsidRPr="00C6333B">
        <w:rPr>
          <w:rFonts w:ascii="Arial" w:hAnsi="Arial" w:cs="Arial"/>
          <w:bCs/>
        </w:rPr>
        <w:t xml:space="preserve">Passionate about </w:t>
      </w:r>
      <w:r w:rsidR="00051664" w:rsidRPr="00C6333B">
        <w:rPr>
          <w:rFonts w:ascii="Arial" w:hAnsi="Arial" w:cs="Arial"/>
          <w:bCs/>
        </w:rPr>
        <w:t>empowering people experiencing mental distress, peer support and service user leadership</w:t>
      </w:r>
      <w:r w:rsidRPr="00C6333B">
        <w:rPr>
          <w:rFonts w:ascii="Arial" w:hAnsi="Arial" w:cs="Arial"/>
          <w:bCs/>
        </w:rPr>
        <w:t>s</w:t>
      </w:r>
      <w:r w:rsidR="00534EFD" w:rsidRPr="00C6333B">
        <w:rPr>
          <w:rFonts w:ascii="Arial" w:hAnsi="Arial" w:cs="Arial"/>
          <w:bCs/>
        </w:rPr>
        <w:t>.</w:t>
      </w:r>
    </w:p>
    <w:p w:rsidR="00C170A9" w:rsidRPr="00C6333B" w:rsidRDefault="00C170A9" w:rsidP="00C170A9">
      <w:pPr>
        <w:pStyle w:val="ListParagraph"/>
        <w:rPr>
          <w:rFonts w:ascii="Arial" w:hAnsi="Arial" w:cs="Arial"/>
          <w:bCs/>
        </w:rPr>
      </w:pPr>
    </w:p>
    <w:p w:rsidR="001C3702" w:rsidRPr="00C6333B" w:rsidRDefault="001C3702" w:rsidP="001C3702">
      <w:pPr>
        <w:numPr>
          <w:ilvl w:val="0"/>
          <w:numId w:val="37"/>
        </w:numPr>
        <w:rPr>
          <w:rFonts w:ascii="Arial" w:hAnsi="Arial" w:cs="Arial"/>
          <w:bCs/>
        </w:rPr>
      </w:pPr>
      <w:r w:rsidRPr="00C6333B">
        <w:rPr>
          <w:rFonts w:ascii="Arial" w:hAnsi="Arial" w:cs="Arial"/>
          <w:bCs/>
        </w:rPr>
        <w:t>Good ability to communicate and engage in a respectful and non-judgemental way with a range of people who use mental health services</w:t>
      </w:r>
      <w:r w:rsidR="00C170A9" w:rsidRPr="00C6333B">
        <w:rPr>
          <w:rFonts w:ascii="Arial" w:hAnsi="Arial" w:cs="Arial"/>
          <w:bCs/>
        </w:rPr>
        <w:t>.</w:t>
      </w:r>
    </w:p>
    <w:p w:rsidR="00C170A9" w:rsidRPr="00C6333B" w:rsidRDefault="00C170A9" w:rsidP="00C170A9">
      <w:pPr>
        <w:pStyle w:val="ListParagraph"/>
        <w:rPr>
          <w:rFonts w:ascii="Arial" w:hAnsi="Arial" w:cs="Arial"/>
          <w:bCs/>
        </w:rPr>
      </w:pPr>
    </w:p>
    <w:p w:rsidR="001C3702" w:rsidRPr="00C6333B" w:rsidRDefault="001C3702" w:rsidP="001C3702">
      <w:pPr>
        <w:numPr>
          <w:ilvl w:val="0"/>
          <w:numId w:val="37"/>
        </w:numPr>
        <w:rPr>
          <w:rFonts w:ascii="Arial" w:hAnsi="Arial" w:cs="Arial"/>
          <w:bCs/>
        </w:rPr>
      </w:pPr>
      <w:r w:rsidRPr="00C6333B">
        <w:rPr>
          <w:rFonts w:ascii="Arial" w:hAnsi="Arial" w:cs="Arial"/>
          <w:bCs/>
        </w:rPr>
        <w:t>Excellent active listening and interpersonal skills; empathy, kindness and patience</w:t>
      </w:r>
    </w:p>
    <w:p w:rsidR="00C170A9" w:rsidRPr="00C6333B" w:rsidRDefault="00C170A9" w:rsidP="00C170A9">
      <w:pPr>
        <w:pStyle w:val="ListParagraph"/>
        <w:rPr>
          <w:rFonts w:ascii="Arial" w:hAnsi="Arial" w:cs="Arial"/>
          <w:bCs/>
        </w:rPr>
      </w:pPr>
    </w:p>
    <w:p w:rsidR="001C3702" w:rsidRPr="00C6333B" w:rsidRDefault="001C3702" w:rsidP="001C3702">
      <w:pPr>
        <w:numPr>
          <w:ilvl w:val="0"/>
          <w:numId w:val="37"/>
        </w:numPr>
        <w:rPr>
          <w:rFonts w:ascii="Arial" w:hAnsi="Arial" w:cs="Arial"/>
          <w:bCs/>
        </w:rPr>
      </w:pPr>
      <w:r w:rsidRPr="00C6333B">
        <w:rPr>
          <w:rFonts w:ascii="Arial" w:hAnsi="Arial" w:cs="Arial"/>
          <w:bCs/>
        </w:rPr>
        <w:t>Ability to problem solve, be proactive and resourceful when supporting people</w:t>
      </w:r>
    </w:p>
    <w:p w:rsidR="00C170A9" w:rsidRPr="00C6333B" w:rsidRDefault="00C170A9" w:rsidP="00C170A9">
      <w:pPr>
        <w:pStyle w:val="ListParagraph"/>
        <w:rPr>
          <w:rFonts w:ascii="Arial" w:hAnsi="Arial" w:cs="Arial"/>
          <w:bCs/>
        </w:rPr>
      </w:pPr>
    </w:p>
    <w:p w:rsidR="001C3702" w:rsidRPr="00C6333B" w:rsidRDefault="001C3702" w:rsidP="001C3702">
      <w:pPr>
        <w:numPr>
          <w:ilvl w:val="0"/>
          <w:numId w:val="37"/>
        </w:numPr>
        <w:rPr>
          <w:rFonts w:ascii="Arial" w:hAnsi="Arial" w:cs="Arial"/>
          <w:bCs/>
        </w:rPr>
      </w:pPr>
      <w:r w:rsidRPr="00C6333B">
        <w:rPr>
          <w:rFonts w:ascii="Arial" w:hAnsi="Arial" w:cs="Arial"/>
          <w:bCs/>
        </w:rPr>
        <w:t>Ability to deal with all enquiries tactfully, sensitively and on a confidential basis</w:t>
      </w:r>
    </w:p>
    <w:p w:rsidR="00C170A9" w:rsidRPr="00C6333B" w:rsidRDefault="00C170A9" w:rsidP="00C170A9">
      <w:pPr>
        <w:pStyle w:val="ListParagraph"/>
        <w:rPr>
          <w:rFonts w:ascii="Arial" w:hAnsi="Arial" w:cs="Arial"/>
          <w:bCs/>
        </w:rPr>
      </w:pPr>
    </w:p>
    <w:p w:rsidR="00534EFD" w:rsidRPr="00C6333B" w:rsidRDefault="00534EFD" w:rsidP="001C3702">
      <w:pPr>
        <w:numPr>
          <w:ilvl w:val="0"/>
          <w:numId w:val="37"/>
        </w:numPr>
        <w:rPr>
          <w:rFonts w:ascii="Arial" w:hAnsi="Arial" w:cs="Arial"/>
          <w:bCs/>
        </w:rPr>
      </w:pPr>
      <w:r w:rsidRPr="00C6333B">
        <w:rPr>
          <w:rFonts w:ascii="Arial" w:hAnsi="Arial" w:cs="Arial"/>
          <w:bCs/>
        </w:rPr>
        <w:t>A willingness to engage in learning</w:t>
      </w:r>
      <w:r w:rsidR="00051664" w:rsidRPr="00C6333B">
        <w:rPr>
          <w:rFonts w:ascii="Arial" w:hAnsi="Arial" w:cs="Arial"/>
          <w:bCs/>
        </w:rPr>
        <w:t xml:space="preserve"> and development and an </w:t>
      </w:r>
      <w:r w:rsidRPr="00C6333B">
        <w:rPr>
          <w:rFonts w:ascii="Arial" w:hAnsi="Arial" w:cs="Arial"/>
          <w:bCs/>
        </w:rPr>
        <w:t>ability to self-reflect.</w:t>
      </w:r>
    </w:p>
    <w:p w:rsidR="00051664" w:rsidRPr="00C6333B" w:rsidRDefault="00051664" w:rsidP="00051664">
      <w:pPr>
        <w:rPr>
          <w:rFonts w:ascii="Arial" w:hAnsi="Arial" w:cs="Arial"/>
          <w:bCs/>
          <w:color w:val="FF0000"/>
        </w:rPr>
      </w:pPr>
    </w:p>
    <w:p w:rsidR="00466CCE" w:rsidRPr="00C6333B" w:rsidRDefault="00466CCE" w:rsidP="00051664">
      <w:pPr>
        <w:rPr>
          <w:rFonts w:ascii="Arial" w:hAnsi="Arial" w:cs="Arial"/>
          <w:b/>
          <w:bCs/>
        </w:rPr>
      </w:pPr>
    </w:p>
    <w:p w:rsidR="0075617C" w:rsidRPr="00C6333B" w:rsidRDefault="0075617C" w:rsidP="00051664">
      <w:pPr>
        <w:rPr>
          <w:rFonts w:ascii="Arial" w:hAnsi="Arial" w:cs="Arial"/>
          <w:b/>
          <w:bCs/>
          <w:color w:val="0070C0"/>
        </w:rPr>
      </w:pPr>
      <w:r w:rsidRPr="00C6333B">
        <w:rPr>
          <w:rFonts w:ascii="Arial" w:hAnsi="Arial" w:cs="Arial"/>
          <w:b/>
          <w:bCs/>
          <w:color w:val="0070C0"/>
        </w:rPr>
        <w:t xml:space="preserve">What you can expect to get out of the role  </w:t>
      </w:r>
    </w:p>
    <w:p w:rsidR="001C3702" w:rsidRPr="00C6333B" w:rsidRDefault="001C3702" w:rsidP="0075617C">
      <w:pPr>
        <w:rPr>
          <w:rFonts w:ascii="Arial" w:hAnsi="Arial" w:cs="Arial"/>
          <w:b/>
          <w:bCs/>
          <w:color w:val="FF0000"/>
        </w:rPr>
      </w:pPr>
    </w:p>
    <w:p w:rsidR="001C3702" w:rsidRPr="00C6333B" w:rsidRDefault="002933EE" w:rsidP="00466CCE">
      <w:pPr>
        <w:spacing w:line="276" w:lineRule="auto"/>
        <w:rPr>
          <w:rFonts w:ascii="Arial" w:hAnsi="Arial" w:cs="Arial"/>
          <w:bCs/>
        </w:rPr>
      </w:pPr>
      <w:r w:rsidRPr="00C6333B">
        <w:rPr>
          <w:rFonts w:ascii="Arial" w:hAnsi="Arial" w:cs="Arial"/>
          <w:bCs/>
        </w:rPr>
        <w:t>As a peer support volunteer you will have access to r</w:t>
      </w:r>
      <w:r w:rsidR="001C3702" w:rsidRPr="00C6333B">
        <w:rPr>
          <w:rFonts w:ascii="Arial" w:hAnsi="Arial" w:cs="Arial"/>
          <w:bCs/>
        </w:rPr>
        <w:t xml:space="preserve">egular </w:t>
      </w:r>
      <w:r w:rsidRPr="00C6333B">
        <w:rPr>
          <w:rFonts w:ascii="Arial" w:hAnsi="Arial" w:cs="Arial"/>
          <w:bCs/>
        </w:rPr>
        <w:t xml:space="preserve">supervision and ongoing </w:t>
      </w:r>
      <w:r w:rsidR="001C3702" w:rsidRPr="00C6333B">
        <w:rPr>
          <w:rFonts w:ascii="Arial" w:hAnsi="Arial" w:cs="Arial"/>
          <w:bCs/>
        </w:rPr>
        <w:t xml:space="preserve">support and guidance from your Peer Support Co-Ordinator.  You can go to them with any issues or questions about peer support and you will work with them to develop and use your skills as a Peer Support Volunteer in a way that benefits you and the people you are supporting.  </w:t>
      </w:r>
    </w:p>
    <w:p w:rsidR="006C2786" w:rsidRPr="00C6333B" w:rsidRDefault="006C2786" w:rsidP="0075617C">
      <w:pPr>
        <w:rPr>
          <w:rFonts w:ascii="Arial" w:hAnsi="Arial" w:cs="Arial"/>
          <w:bCs/>
        </w:rPr>
      </w:pPr>
    </w:p>
    <w:p w:rsidR="005E6E11" w:rsidRPr="00C6333B" w:rsidRDefault="005E6E11" w:rsidP="00466CCE">
      <w:pPr>
        <w:spacing w:line="276" w:lineRule="auto"/>
        <w:rPr>
          <w:rFonts w:ascii="Arial" w:hAnsi="Arial" w:cs="Arial"/>
          <w:bCs/>
        </w:rPr>
      </w:pPr>
      <w:r>
        <w:rPr>
          <w:rFonts w:ascii="Arial" w:hAnsi="Arial" w:cs="Arial"/>
          <w:bCs/>
        </w:rPr>
        <w:t xml:space="preserve">This role is a good opportunity to gain experience, build confidence and learn new skills all the while giving back and supporting others. </w:t>
      </w:r>
      <w:r w:rsidR="006C2786" w:rsidRPr="00C6333B">
        <w:rPr>
          <w:rFonts w:ascii="Arial" w:hAnsi="Arial" w:cs="Arial"/>
          <w:bCs/>
        </w:rPr>
        <w:t xml:space="preserve">There will be training and on-going learning and development opportunities </w:t>
      </w:r>
      <w:r w:rsidR="00466CCE" w:rsidRPr="00C6333B">
        <w:rPr>
          <w:rFonts w:ascii="Arial" w:hAnsi="Arial" w:cs="Arial"/>
          <w:bCs/>
        </w:rPr>
        <w:t xml:space="preserve">available to you </w:t>
      </w:r>
      <w:r w:rsidR="006C2786" w:rsidRPr="00C6333B">
        <w:rPr>
          <w:rFonts w:ascii="Arial" w:hAnsi="Arial" w:cs="Arial"/>
          <w:bCs/>
        </w:rPr>
        <w:t>through on-line and/or cla</w:t>
      </w:r>
      <w:r w:rsidR="00985DBD">
        <w:rPr>
          <w:rFonts w:ascii="Arial" w:hAnsi="Arial" w:cs="Arial"/>
          <w:bCs/>
        </w:rPr>
        <w:t>ssroom learning.</w:t>
      </w:r>
      <w:r>
        <w:rPr>
          <w:rFonts w:ascii="Arial" w:hAnsi="Arial" w:cs="Arial"/>
          <w:bCs/>
        </w:rPr>
        <w:t xml:space="preserve"> </w:t>
      </w:r>
    </w:p>
    <w:p w:rsidR="002933EE" w:rsidRPr="00C6333B" w:rsidRDefault="002933EE" w:rsidP="0075617C">
      <w:pPr>
        <w:rPr>
          <w:rFonts w:ascii="Arial" w:hAnsi="Arial" w:cs="Arial"/>
          <w:bCs/>
        </w:rPr>
      </w:pPr>
    </w:p>
    <w:p w:rsidR="002933EE" w:rsidRPr="00C6333B" w:rsidRDefault="00466CCE" w:rsidP="0075617C">
      <w:pPr>
        <w:rPr>
          <w:rFonts w:ascii="Arial" w:hAnsi="Arial" w:cs="Arial"/>
          <w:bCs/>
        </w:rPr>
      </w:pPr>
      <w:r w:rsidRPr="00C6333B">
        <w:rPr>
          <w:rFonts w:ascii="Arial" w:hAnsi="Arial" w:cs="Arial"/>
          <w:bCs/>
        </w:rPr>
        <w:t>A</w:t>
      </w:r>
      <w:r w:rsidR="006C2786" w:rsidRPr="00C6333B">
        <w:rPr>
          <w:rFonts w:ascii="Arial" w:hAnsi="Arial" w:cs="Arial"/>
          <w:bCs/>
        </w:rPr>
        <w:t>ny r</w:t>
      </w:r>
      <w:r w:rsidR="002933EE" w:rsidRPr="00C6333B">
        <w:rPr>
          <w:rFonts w:ascii="Arial" w:hAnsi="Arial" w:cs="Arial"/>
          <w:bCs/>
        </w:rPr>
        <w:t>easonable out of pocket expe</w:t>
      </w:r>
      <w:r w:rsidR="006C2786" w:rsidRPr="00C6333B">
        <w:rPr>
          <w:rFonts w:ascii="Arial" w:hAnsi="Arial" w:cs="Arial"/>
          <w:bCs/>
        </w:rPr>
        <w:t xml:space="preserve">nses incurred within your </w:t>
      </w:r>
      <w:r w:rsidR="00534EFD" w:rsidRPr="00C6333B">
        <w:rPr>
          <w:rFonts w:ascii="Arial" w:hAnsi="Arial" w:cs="Arial"/>
          <w:bCs/>
        </w:rPr>
        <w:t xml:space="preserve">role </w:t>
      </w:r>
      <w:r w:rsidRPr="00C6333B">
        <w:rPr>
          <w:rFonts w:ascii="Arial" w:hAnsi="Arial" w:cs="Arial"/>
          <w:bCs/>
        </w:rPr>
        <w:t xml:space="preserve">will be </w:t>
      </w:r>
      <w:r w:rsidR="006C2786" w:rsidRPr="00C6333B">
        <w:rPr>
          <w:rFonts w:ascii="Arial" w:hAnsi="Arial" w:cs="Arial"/>
          <w:bCs/>
        </w:rPr>
        <w:t>reimbursed.</w:t>
      </w:r>
    </w:p>
    <w:p w:rsidR="00534EFD" w:rsidRPr="00C6333B" w:rsidRDefault="00534EFD" w:rsidP="0075617C">
      <w:pPr>
        <w:rPr>
          <w:rFonts w:ascii="Arial" w:hAnsi="Arial" w:cs="Arial"/>
          <w:bCs/>
        </w:rPr>
      </w:pPr>
    </w:p>
    <w:p w:rsidR="006C2786" w:rsidRPr="00C6333B" w:rsidRDefault="006C2786">
      <w:pPr>
        <w:rPr>
          <w:rFonts w:ascii="Arial" w:hAnsi="Arial" w:cs="Arial"/>
          <w:bCs/>
          <w:color w:val="0070C0"/>
        </w:rPr>
      </w:pPr>
    </w:p>
    <w:p w:rsidR="00274857" w:rsidRPr="00C6333B" w:rsidRDefault="00835E59">
      <w:pPr>
        <w:rPr>
          <w:rFonts w:ascii="Arial" w:hAnsi="Arial" w:cs="Arial"/>
          <w:b/>
          <w:bCs/>
          <w:color w:val="0070C0"/>
        </w:rPr>
      </w:pPr>
      <w:r w:rsidRPr="00C6333B">
        <w:rPr>
          <w:rFonts w:ascii="Arial" w:hAnsi="Arial" w:cs="Arial"/>
          <w:b/>
          <w:bCs/>
          <w:color w:val="0070C0"/>
        </w:rPr>
        <w:t>How to apply and what next</w:t>
      </w:r>
      <w:r w:rsidR="004F6989" w:rsidRPr="00C6333B">
        <w:rPr>
          <w:rFonts w:ascii="Arial" w:hAnsi="Arial" w:cs="Arial"/>
          <w:b/>
          <w:bCs/>
          <w:color w:val="0070C0"/>
        </w:rPr>
        <w:t xml:space="preserve"> </w:t>
      </w:r>
    </w:p>
    <w:p w:rsidR="009A1A4D" w:rsidRPr="00C6333B" w:rsidRDefault="009A1A4D">
      <w:pPr>
        <w:rPr>
          <w:rFonts w:ascii="Arial" w:hAnsi="Arial" w:cs="Arial"/>
          <w:b/>
          <w:bCs/>
        </w:rPr>
      </w:pPr>
    </w:p>
    <w:p w:rsidR="00466CCE" w:rsidRPr="00C6333B" w:rsidRDefault="002933EE" w:rsidP="00466CCE">
      <w:pPr>
        <w:spacing w:line="276" w:lineRule="auto"/>
        <w:rPr>
          <w:rFonts w:ascii="Arial" w:hAnsi="Arial" w:cs="Arial"/>
          <w:bCs/>
        </w:rPr>
      </w:pPr>
      <w:r w:rsidRPr="00C6333B">
        <w:rPr>
          <w:rFonts w:ascii="Arial" w:hAnsi="Arial" w:cs="Arial"/>
          <w:bCs/>
        </w:rPr>
        <w:t xml:space="preserve">If you have </w:t>
      </w:r>
      <w:r w:rsidR="00466CCE" w:rsidRPr="00C6333B">
        <w:rPr>
          <w:rFonts w:ascii="Arial" w:hAnsi="Arial" w:cs="Arial"/>
          <w:bCs/>
        </w:rPr>
        <w:t xml:space="preserve">would like to </w:t>
      </w:r>
      <w:r w:rsidR="00F21D57">
        <w:rPr>
          <w:rFonts w:ascii="Arial" w:hAnsi="Arial" w:cs="Arial"/>
          <w:bCs/>
        </w:rPr>
        <w:t xml:space="preserve">apply, </w:t>
      </w:r>
      <w:r w:rsidR="00466CCE" w:rsidRPr="00C6333B">
        <w:rPr>
          <w:rFonts w:ascii="Arial" w:hAnsi="Arial" w:cs="Arial"/>
          <w:bCs/>
        </w:rPr>
        <w:t>please contact the Peer Support Co-Ordinator below</w:t>
      </w:r>
      <w:r w:rsidR="00F21D57">
        <w:rPr>
          <w:rFonts w:ascii="Arial" w:hAnsi="Arial" w:cs="Arial"/>
          <w:bCs/>
        </w:rPr>
        <w:t xml:space="preserve"> with the completed application form</w:t>
      </w:r>
      <w:r w:rsidR="00AB5306">
        <w:rPr>
          <w:rFonts w:ascii="Arial" w:hAnsi="Arial" w:cs="Arial"/>
          <w:bCs/>
        </w:rPr>
        <w:t xml:space="preserve">. If you have any questions at all or </w:t>
      </w:r>
      <w:r w:rsidR="00AB5306" w:rsidRPr="00C6333B">
        <w:rPr>
          <w:rFonts w:ascii="Arial" w:hAnsi="Arial" w:cs="Arial"/>
          <w:bCs/>
        </w:rPr>
        <w:t>wish to discuss this role</w:t>
      </w:r>
      <w:r w:rsidR="00AB5306">
        <w:rPr>
          <w:rFonts w:ascii="Arial" w:hAnsi="Arial" w:cs="Arial"/>
          <w:bCs/>
        </w:rPr>
        <w:t xml:space="preserve"> further, feel free to send an email to the address below.</w:t>
      </w:r>
    </w:p>
    <w:p w:rsidR="002933EE" w:rsidRPr="00C6333B" w:rsidRDefault="002933EE">
      <w:pPr>
        <w:rPr>
          <w:rFonts w:ascii="Arial" w:hAnsi="Arial" w:cs="Arial"/>
          <w:b/>
          <w:bCs/>
        </w:rPr>
      </w:pPr>
    </w:p>
    <w:p w:rsidR="00E12744" w:rsidRDefault="002933EE">
      <w:pPr>
        <w:rPr>
          <w:rFonts w:ascii="Arial" w:hAnsi="Arial" w:cs="Arial"/>
          <w:b/>
          <w:bCs/>
        </w:rPr>
      </w:pPr>
      <w:r w:rsidRPr="00C6333B">
        <w:rPr>
          <w:rFonts w:ascii="Arial" w:hAnsi="Arial" w:cs="Arial"/>
          <w:b/>
          <w:bCs/>
        </w:rPr>
        <w:t>Name</w:t>
      </w:r>
      <w:r w:rsidR="00E12744">
        <w:rPr>
          <w:rFonts w:ascii="Arial" w:hAnsi="Arial" w:cs="Arial"/>
          <w:b/>
          <w:bCs/>
        </w:rPr>
        <w:t>: Amy Hodgkinson</w:t>
      </w:r>
      <w:r w:rsidR="00F65BC9" w:rsidRPr="00C6333B">
        <w:rPr>
          <w:rFonts w:ascii="Arial" w:hAnsi="Arial" w:cs="Arial"/>
          <w:b/>
          <w:bCs/>
        </w:rPr>
        <w:tab/>
      </w:r>
    </w:p>
    <w:p w:rsidR="002933EE" w:rsidRPr="00C6333B" w:rsidRDefault="00F65BC9">
      <w:pPr>
        <w:rPr>
          <w:rFonts w:ascii="Arial" w:hAnsi="Arial" w:cs="Arial"/>
          <w:b/>
          <w:bCs/>
        </w:rPr>
      </w:pPr>
      <w:r w:rsidRPr="00C6333B">
        <w:rPr>
          <w:rFonts w:ascii="Arial" w:hAnsi="Arial" w:cs="Arial"/>
          <w:b/>
          <w:bCs/>
        </w:rPr>
        <w:t>Position</w:t>
      </w:r>
      <w:r w:rsidR="00E12744">
        <w:rPr>
          <w:rFonts w:ascii="Arial" w:hAnsi="Arial" w:cs="Arial"/>
          <w:b/>
          <w:bCs/>
        </w:rPr>
        <w:t xml:space="preserve">: </w:t>
      </w:r>
      <w:r w:rsidR="002933EE" w:rsidRPr="00C6333B">
        <w:rPr>
          <w:rFonts w:ascii="Arial" w:hAnsi="Arial" w:cs="Arial"/>
          <w:b/>
          <w:bCs/>
        </w:rPr>
        <w:t>Peer Support Co-Ordin</w:t>
      </w:r>
      <w:r w:rsidR="009A1A4D" w:rsidRPr="00C6333B">
        <w:rPr>
          <w:rFonts w:ascii="Arial" w:hAnsi="Arial" w:cs="Arial"/>
          <w:b/>
          <w:bCs/>
        </w:rPr>
        <w:t>a</w:t>
      </w:r>
      <w:r w:rsidR="002933EE" w:rsidRPr="00C6333B">
        <w:rPr>
          <w:rFonts w:ascii="Arial" w:hAnsi="Arial" w:cs="Arial"/>
          <w:b/>
          <w:bCs/>
        </w:rPr>
        <w:t>tor</w:t>
      </w:r>
      <w:bookmarkStart w:id="0" w:name="_GoBack"/>
      <w:bookmarkEnd w:id="0"/>
    </w:p>
    <w:p w:rsidR="002933EE" w:rsidRPr="00C6333B" w:rsidRDefault="002933EE">
      <w:pPr>
        <w:rPr>
          <w:rFonts w:ascii="Arial" w:hAnsi="Arial" w:cs="Arial"/>
          <w:b/>
          <w:bCs/>
        </w:rPr>
      </w:pPr>
      <w:r w:rsidRPr="00C6333B">
        <w:rPr>
          <w:rFonts w:ascii="Arial" w:hAnsi="Arial" w:cs="Arial"/>
          <w:b/>
          <w:bCs/>
        </w:rPr>
        <w:t>Telephone</w:t>
      </w:r>
      <w:r w:rsidR="00E12744">
        <w:rPr>
          <w:rFonts w:ascii="Arial" w:hAnsi="Arial" w:cs="Arial"/>
          <w:b/>
          <w:bCs/>
        </w:rPr>
        <w:t xml:space="preserve">: </w:t>
      </w:r>
      <w:r w:rsidR="00E12744" w:rsidRPr="00E12744">
        <w:rPr>
          <w:rFonts w:ascii="Arial" w:hAnsi="Arial" w:cs="Arial"/>
          <w:lang w:eastAsia="en-GB"/>
        </w:rPr>
        <w:t>07597575546</w:t>
      </w:r>
    </w:p>
    <w:p w:rsidR="002933EE" w:rsidRPr="00E12744" w:rsidRDefault="00E12744">
      <w:pPr>
        <w:rPr>
          <w:rFonts w:ascii="Arial" w:hAnsi="Arial" w:cs="Arial"/>
          <w:b/>
          <w:bCs/>
        </w:rPr>
      </w:pPr>
      <w:r>
        <w:rPr>
          <w:rFonts w:ascii="Arial" w:hAnsi="Arial" w:cs="Arial"/>
          <w:b/>
          <w:bCs/>
        </w:rPr>
        <w:t xml:space="preserve">Email: </w:t>
      </w:r>
      <w:hyperlink r:id="rId8" w:history="1">
        <w:r w:rsidRPr="00E12744">
          <w:rPr>
            <w:rStyle w:val="Hyperlink"/>
            <w:rFonts w:ascii="Arial" w:hAnsi="Arial" w:cs="Arial"/>
            <w:bCs/>
          </w:rPr>
          <w:t>amy-hodgkinson@together-uk.org</w:t>
        </w:r>
      </w:hyperlink>
    </w:p>
    <w:p w:rsidR="00344EB7" w:rsidRPr="00C6333B" w:rsidRDefault="002933EE" w:rsidP="00344EB7">
      <w:pPr>
        <w:rPr>
          <w:rFonts w:ascii="Arial" w:hAnsi="Arial" w:cs="Arial"/>
          <w:bCs/>
        </w:rPr>
      </w:pPr>
      <w:r w:rsidRPr="00C6333B">
        <w:rPr>
          <w:rFonts w:ascii="Arial" w:hAnsi="Arial" w:cs="Arial"/>
          <w:b/>
          <w:bCs/>
        </w:rPr>
        <w:t>Address</w:t>
      </w:r>
      <w:r w:rsidR="00E12744">
        <w:rPr>
          <w:rFonts w:ascii="Arial" w:hAnsi="Arial" w:cs="Arial"/>
          <w:b/>
          <w:bCs/>
        </w:rPr>
        <w:t xml:space="preserve">: </w:t>
      </w:r>
      <w:r w:rsidR="00E12744" w:rsidRPr="00C6333B">
        <w:rPr>
          <w:rFonts w:ascii="Arial" w:hAnsi="Arial" w:cs="Arial"/>
        </w:rPr>
        <w:t xml:space="preserve">Southwark Wellbeing Hub, </w:t>
      </w:r>
      <w:hyperlink r:id="rId9" w:history="1">
        <w:r w:rsidR="00E12744" w:rsidRPr="00C6333B">
          <w:rPr>
            <w:rStyle w:val="Hyperlink"/>
            <w:rFonts w:ascii="Arial" w:hAnsi="Arial" w:cs="Arial"/>
            <w:color w:val="auto"/>
            <w:u w:val="none"/>
          </w:rPr>
          <w:t>29 Peckham Road, London SE5 8UA</w:t>
        </w:r>
      </w:hyperlink>
    </w:p>
    <w:sectPr w:rsidR="00344EB7" w:rsidRPr="00C6333B">
      <w:headerReference w:type="default" r:id="rId10"/>
      <w:footerReference w:type="default" r:id="rId11"/>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A2" w:rsidRDefault="00713EA2">
      <w:r>
        <w:separator/>
      </w:r>
    </w:p>
  </w:endnote>
  <w:endnote w:type="continuationSeparator" w:id="0">
    <w:p w:rsidR="00713EA2" w:rsidRDefault="007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E8" w:rsidRPr="004B40E8" w:rsidRDefault="004B40E8" w:rsidP="004B40E8">
    <w:pPr>
      <w:pStyle w:val="Footer"/>
      <w:jc w:val="center"/>
      <w:rPr>
        <w:rFonts w:asciiTheme="minorHAnsi" w:hAnsiTheme="minorHAnsi" w:cstheme="minorHAnsi"/>
        <w:sz w:val="22"/>
        <w:szCs w:val="22"/>
      </w:rPr>
    </w:pPr>
    <w:r>
      <w:rPr>
        <w:rFonts w:asciiTheme="minorHAnsi" w:hAnsiTheme="minorHAnsi" w:cstheme="minorHAnsi"/>
        <w:sz w:val="22"/>
        <w:szCs w:val="22"/>
      </w:rPr>
      <w:t xml:space="preserve">Role Description – </w:t>
    </w:r>
    <w:r w:rsidR="005109D9">
      <w:rPr>
        <w:rFonts w:asciiTheme="minorHAnsi" w:hAnsiTheme="minorHAnsi" w:cstheme="minorHAnsi"/>
        <w:sz w:val="22"/>
        <w:szCs w:val="22"/>
      </w:rPr>
      <w:t>Self-management Group Co-Facilitator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A2" w:rsidRDefault="00713EA2">
      <w:r>
        <w:separator/>
      </w:r>
    </w:p>
  </w:footnote>
  <w:footnote w:type="continuationSeparator" w:id="0">
    <w:p w:rsidR="00713EA2" w:rsidRDefault="0071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62" w:rsidRDefault="00C6333B">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-150495</wp:posOffset>
          </wp:positionV>
          <wp:extent cx="1005840" cy="622300"/>
          <wp:effectExtent l="0" t="0" r="3810" b="6350"/>
          <wp:wrapSquare wrapText="bothSides"/>
          <wp:docPr id="3" name="Picture 3" descr="Southwark Wellbe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wark Wellbeing Hu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507">
      <w:rPr>
        <w:noProof/>
        <w:lang w:eastAsia="en-GB"/>
      </w:rPr>
      <w:t xml:space="preserve"> </w:t>
    </w:r>
    <w:r w:rsidR="009A1A4D" w:rsidRPr="00566507">
      <w:rPr>
        <w:noProof/>
        <w:lang w:eastAsia="en-GB"/>
      </w:rPr>
      <w:drawing>
        <wp:inline distT="0" distB="0" distL="0" distR="0">
          <wp:extent cx="1746250" cy="584200"/>
          <wp:effectExtent l="0" t="0" r="0" b="0"/>
          <wp:docPr id="1" name="Picture 1" descr="TOGETH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8D"/>
    <w:multiLevelType w:val="hybridMultilevel"/>
    <w:tmpl w:val="E918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5F53"/>
    <w:multiLevelType w:val="hybridMultilevel"/>
    <w:tmpl w:val="711E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06BC2"/>
    <w:multiLevelType w:val="hybridMultilevel"/>
    <w:tmpl w:val="6E38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C55"/>
    <w:multiLevelType w:val="hybridMultilevel"/>
    <w:tmpl w:val="9692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0191"/>
    <w:multiLevelType w:val="hybridMultilevel"/>
    <w:tmpl w:val="6A5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66497"/>
    <w:multiLevelType w:val="hybridMultilevel"/>
    <w:tmpl w:val="26444332"/>
    <w:lvl w:ilvl="0" w:tplc="6CAA19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87A"/>
    <w:multiLevelType w:val="hybridMultilevel"/>
    <w:tmpl w:val="B4DA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505A3"/>
    <w:multiLevelType w:val="hybridMultilevel"/>
    <w:tmpl w:val="DE6A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211B"/>
    <w:multiLevelType w:val="hybridMultilevel"/>
    <w:tmpl w:val="785C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40C85"/>
    <w:multiLevelType w:val="hybridMultilevel"/>
    <w:tmpl w:val="6FBC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9464D"/>
    <w:multiLevelType w:val="hybridMultilevel"/>
    <w:tmpl w:val="7870F7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370B5"/>
    <w:multiLevelType w:val="hybridMultilevel"/>
    <w:tmpl w:val="16D0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C6C0D"/>
    <w:multiLevelType w:val="hybridMultilevel"/>
    <w:tmpl w:val="12A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46FBF"/>
    <w:multiLevelType w:val="hybridMultilevel"/>
    <w:tmpl w:val="732E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B22EA"/>
    <w:multiLevelType w:val="hybridMultilevel"/>
    <w:tmpl w:val="07B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15A4E"/>
    <w:multiLevelType w:val="hybridMultilevel"/>
    <w:tmpl w:val="E1D2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308B0"/>
    <w:multiLevelType w:val="hybridMultilevel"/>
    <w:tmpl w:val="0EB4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E30D0"/>
    <w:multiLevelType w:val="hybridMultilevel"/>
    <w:tmpl w:val="924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00582"/>
    <w:multiLevelType w:val="hybridMultilevel"/>
    <w:tmpl w:val="02F4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9008F"/>
    <w:multiLevelType w:val="hybridMultilevel"/>
    <w:tmpl w:val="5A22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90B4C"/>
    <w:multiLevelType w:val="hybridMultilevel"/>
    <w:tmpl w:val="23C4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F0500"/>
    <w:multiLevelType w:val="hybridMultilevel"/>
    <w:tmpl w:val="EBE096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C7A91"/>
    <w:multiLevelType w:val="hybridMultilevel"/>
    <w:tmpl w:val="3ED85340"/>
    <w:lvl w:ilvl="0" w:tplc="4740B5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C2A69"/>
    <w:multiLevelType w:val="hybridMultilevel"/>
    <w:tmpl w:val="7CE85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409D7"/>
    <w:multiLevelType w:val="hybridMultilevel"/>
    <w:tmpl w:val="80F47A3E"/>
    <w:lvl w:ilvl="0" w:tplc="F08A65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4401E"/>
    <w:multiLevelType w:val="hybridMultilevel"/>
    <w:tmpl w:val="17F6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911DD"/>
    <w:multiLevelType w:val="hybridMultilevel"/>
    <w:tmpl w:val="12BE7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07988"/>
    <w:multiLevelType w:val="hybridMultilevel"/>
    <w:tmpl w:val="7D70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F6331"/>
    <w:multiLevelType w:val="hybridMultilevel"/>
    <w:tmpl w:val="130C29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62D100C"/>
    <w:multiLevelType w:val="hybridMultilevel"/>
    <w:tmpl w:val="B140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8388F"/>
    <w:multiLevelType w:val="hybridMultilevel"/>
    <w:tmpl w:val="2DDC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F0DFC"/>
    <w:multiLevelType w:val="hybridMultilevel"/>
    <w:tmpl w:val="4DE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67800"/>
    <w:multiLevelType w:val="hybridMultilevel"/>
    <w:tmpl w:val="3F36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5075A"/>
    <w:multiLevelType w:val="hybridMultilevel"/>
    <w:tmpl w:val="7E5E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4354A"/>
    <w:multiLevelType w:val="hybridMultilevel"/>
    <w:tmpl w:val="3104B7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25D16"/>
    <w:multiLevelType w:val="hybridMultilevel"/>
    <w:tmpl w:val="CDF2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E2028"/>
    <w:multiLevelType w:val="hybridMultilevel"/>
    <w:tmpl w:val="AD74A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95E57"/>
    <w:multiLevelType w:val="hybridMultilevel"/>
    <w:tmpl w:val="0AD2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80478"/>
    <w:multiLevelType w:val="hybridMultilevel"/>
    <w:tmpl w:val="633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6"/>
  </w:num>
  <w:num w:numId="4">
    <w:abstractNumId w:val="20"/>
  </w:num>
  <w:num w:numId="5">
    <w:abstractNumId w:val="6"/>
  </w:num>
  <w:num w:numId="6">
    <w:abstractNumId w:val="14"/>
  </w:num>
  <w:num w:numId="7">
    <w:abstractNumId w:val="27"/>
  </w:num>
  <w:num w:numId="8">
    <w:abstractNumId w:val="2"/>
  </w:num>
  <w:num w:numId="9">
    <w:abstractNumId w:val="4"/>
  </w:num>
  <w:num w:numId="10">
    <w:abstractNumId w:val="9"/>
  </w:num>
  <w:num w:numId="11">
    <w:abstractNumId w:val="29"/>
  </w:num>
  <w:num w:numId="12">
    <w:abstractNumId w:val="32"/>
  </w:num>
  <w:num w:numId="13">
    <w:abstractNumId w:val="36"/>
  </w:num>
  <w:num w:numId="14">
    <w:abstractNumId w:val="15"/>
  </w:num>
  <w:num w:numId="15">
    <w:abstractNumId w:val="28"/>
  </w:num>
  <w:num w:numId="16">
    <w:abstractNumId w:val="3"/>
  </w:num>
  <w:num w:numId="17">
    <w:abstractNumId w:val="16"/>
  </w:num>
  <w:num w:numId="18">
    <w:abstractNumId w:val="34"/>
  </w:num>
  <w:num w:numId="19">
    <w:abstractNumId w:val="10"/>
  </w:num>
  <w:num w:numId="20">
    <w:abstractNumId w:val="38"/>
  </w:num>
  <w:num w:numId="21">
    <w:abstractNumId w:val="1"/>
  </w:num>
  <w:num w:numId="22">
    <w:abstractNumId w:val="18"/>
  </w:num>
  <w:num w:numId="23">
    <w:abstractNumId w:val="7"/>
  </w:num>
  <w:num w:numId="24">
    <w:abstractNumId w:val="13"/>
  </w:num>
  <w:num w:numId="25">
    <w:abstractNumId w:val="35"/>
  </w:num>
  <w:num w:numId="26">
    <w:abstractNumId w:val="0"/>
  </w:num>
  <w:num w:numId="27">
    <w:abstractNumId w:val="17"/>
  </w:num>
  <w:num w:numId="28">
    <w:abstractNumId w:val="33"/>
  </w:num>
  <w:num w:numId="29">
    <w:abstractNumId w:val="12"/>
  </w:num>
  <w:num w:numId="30">
    <w:abstractNumId w:val="37"/>
  </w:num>
  <w:num w:numId="31">
    <w:abstractNumId w:val="19"/>
  </w:num>
  <w:num w:numId="32">
    <w:abstractNumId w:val="8"/>
  </w:num>
  <w:num w:numId="33">
    <w:abstractNumId w:val="31"/>
  </w:num>
  <w:num w:numId="34">
    <w:abstractNumId w:val="11"/>
  </w:num>
  <w:num w:numId="35">
    <w:abstractNumId w:val="25"/>
  </w:num>
  <w:num w:numId="36">
    <w:abstractNumId w:val="22"/>
  </w:num>
  <w:num w:numId="37">
    <w:abstractNumId w:val="5"/>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revisionView w:markup="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07"/>
    <w:rsid w:val="00051664"/>
    <w:rsid w:val="00056E20"/>
    <w:rsid w:val="00093E87"/>
    <w:rsid w:val="00096D25"/>
    <w:rsid w:val="00097B73"/>
    <w:rsid w:val="000B20ED"/>
    <w:rsid w:val="000C48B6"/>
    <w:rsid w:val="000E0E28"/>
    <w:rsid w:val="000E7BB2"/>
    <w:rsid w:val="00155122"/>
    <w:rsid w:val="001564A5"/>
    <w:rsid w:val="00176E57"/>
    <w:rsid w:val="00193BEC"/>
    <w:rsid w:val="001A3226"/>
    <w:rsid w:val="001B4E26"/>
    <w:rsid w:val="001C3099"/>
    <w:rsid w:val="001C3702"/>
    <w:rsid w:val="001D37F5"/>
    <w:rsid w:val="001E4F60"/>
    <w:rsid w:val="002031C5"/>
    <w:rsid w:val="0022229E"/>
    <w:rsid w:val="00230F07"/>
    <w:rsid w:val="002351E7"/>
    <w:rsid w:val="002477B0"/>
    <w:rsid w:val="002628B6"/>
    <w:rsid w:val="00270F2E"/>
    <w:rsid w:val="00274857"/>
    <w:rsid w:val="0027607D"/>
    <w:rsid w:val="0029184C"/>
    <w:rsid w:val="002933EE"/>
    <w:rsid w:val="002B7288"/>
    <w:rsid w:val="002E4257"/>
    <w:rsid w:val="002E4AD1"/>
    <w:rsid w:val="002E61C4"/>
    <w:rsid w:val="002F0DE5"/>
    <w:rsid w:val="002F2B02"/>
    <w:rsid w:val="003204A3"/>
    <w:rsid w:val="003247DD"/>
    <w:rsid w:val="00341A77"/>
    <w:rsid w:val="00344EB7"/>
    <w:rsid w:val="00361684"/>
    <w:rsid w:val="003754FA"/>
    <w:rsid w:val="003874E7"/>
    <w:rsid w:val="0039322E"/>
    <w:rsid w:val="003F5180"/>
    <w:rsid w:val="00404E72"/>
    <w:rsid w:val="00410679"/>
    <w:rsid w:val="004161FF"/>
    <w:rsid w:val="0045426E"/>
    <w:rsid w:val="004554FA"/>
    <w:rsid w:val="0046394F"/>
    <w:rsid w:val="004642C1"/>
    <w:rsid w:val="00466CCE"/>
    <w:rsid w:val="0047251C"/>
    <w:rsid w:val="004823FE"/>
    <w:rsid w:val="004839E2"/>
    <w:rsid w:val="004B40E8"/>
    <w:rsid w:val="004E32D3"/>
    <w:rsid w:val="004E3DAE"/>
    <w:rsid w:val="004F099F"/>
    <w:rsid w:val="004F6989"/>
    <w:rsid w:val="004F6A55"/>
    <w:rsid w:val="004F71DE"/>
    <w:rsid w:val="005029CB"/>
    <w:rsid w:val="005109D9"/>
    <w:rsid w:val="00534EFD"/>
    <w:rsid w:val="00541F4F"/>
    <w:rsid w:val="00566507"/>
    <w:rsid w:val="0057043D"/>
    <w:rsid w:val="00586D47"/>
    <w:rsid w:val="005A1143"/>
    <w:rsid w:val="005B4368"/>
    <w:rsid w:val="005E63D2"/>
    <w:rsid w:val="005E6E11"/>
    <w:rsid w:val="006111D3"/>
    <w:rsid w:val="006309DB"/>
    <w:rsid w:val="006578B8"/>
    <w:rsid w:val="00663F43"/>
    <w:rsid w:val="00695521"/>
    <w:rsid w:val="006A23FA"/>
    <w:rsid w:val="006B2913"/>
    <w:rsid w:val="006C2786"/>
    <w:rsid w:val="006D4696"/>
    <w:rsid w:val="00713EA2"/>
    <w:rsid w:val="00717D0D"/>
    <w:rsid w:val="00734822"/>
    <w:rsid w:val="007418D3"/>
    <w:rsid w:val="00752DCF"/>
    <w:rsid w:val="007530E2"/>
    <w:rsid w:val="0075617C"/>
    <w:rsid w:val="00770399"/>
    <w:rsid w:val="00774812"/>
    <w:rsid w:val="00792C37"/>
    <w:rsid w:val="007B0E4C"/>
    <w:rsid w:val="007D2F0E"/>
    <w:rsid w:val="007E2EB9"/>
    <w:rsid w:val="007E4BF4"/>
    <w:rsid w:val="007E766F"/>
    <w:rsid w:val="007F2D8E"/>
    <w:rsid w:val="008070D6"/>
    <w:rsid w:val="00835E59"/>
    <w:rsid w:val="00855392"/>
    <w:rsid w:val="00867333"/>
    <w:rsid w:val="008910B1"/>
    <w:rsid w:val="008C1106"/>
    <w:rsid w:val="008D3FAC"/>
    <w:rsid w:val="008D5399"/>
    <w:rsid w:val="008D68AC"/>
    <w:rsid w:val="008F05DC"/>
    <w:rsid w:val="00925DAF"/>
    <w:rsid w:val="00952E78"/>
    <w:rsid w:val="0098100D"/>
    <w:rsid w:val="00985DBD"/>
    <w:rsid w:val="009A1A4D"/>
    <w:rsid w:val="009E553F"/>
    <w:rsid w:val="009E63AA"/>
    <w:rsid w:val="009E7C8B"/>
    <w:rsid w:val="009F2104"/>
    <w:rsid w:val="00A04327"/>
    <w:rsid w:val="00A54054"/>
    <w:rsid w:val="00AA694D"/>
    <w:rsid w:val="00AB5306"/>
    <w:rsid w:val="00AB5D09"/>
    <w:rsid w:val="00AC1B5F"/>
    <w:rsid w:val="00AD2077"/>
    <w:rsid w:val="00AE24AE"/>
    <w:rsid w:val="00AE5D0C"/>
    <w:rsid w:val="00B16369"/>
    <w:rsid w:val="00B241F5"/>
    <w:rsid w:val="00B34F0C"/>
    <w:rsid w:val="00B52EEE"/>
    <w:rsid w:val="00B75D10"/>
    <w:rsid w:val="00B82F40"/>
    <w:rsid w:val="00B83CB8"/>
    <w:rsid w:val="00B8570E"/>
    <w:rsid w:val="00B90A81"/>
    <w:rsid w:val="00BB0442"/>
    <w:rsid w:val="00BB4F71"/>
    <w:rsid w:val="00BC6268"/>
    <w:rsid w:val="00BD1F9D"/>
    <w:rsid w:val="00BF00DC"/>
    <w:rsid w:val="00C14A16"/>
    <w:rsid w:val="00C170A9"/>
    <w:rsid w:val="00C4591E"/>
    <w:rsid w:val="00C45F62"/>
    <w:rsid w:val="00C528D7"/>
    <w:rsid w:val="00C54723"/>
    <w:rsid w:val="00C6333B"/>
    <w:rsid w:val="00CB1361"/>
    <w:rsid w:val="00CB3A72"/>
    <w:rsid w:val="00CC4D4D"/>
    <w:rsid w:val="00CC5EC6"/>
    <w:rsid w:val="00CE313E"/>
    <w:rsid w:val="00CF3ACB"/>
    <w:rsid w:val="00D16008"/>
    <w:rsid w:val="00D237E8"/>
    <w:rsid w:val="00D41E82"/>
    <w:rsid w:val="00D504C9"/>
    <w:rsid w:val="00D536BE"/>
    <w:rsid w:val="00D673FD"/>
    <w:rsid w:val="00D85B80"/>
    <w:rsid w:val="00D9090F"/>
    <w:rsid w:val="00DA2AD5"/>
    <w:rsid w:val="00DB0C45"/>
    <w:rsid w:val="00DB41E4"/>
    <w:rsid w:val="00DC4EDA"/>
    <w:rsid w:val="00DE3BF4"/>
    <w:rsid w:val="00DF3C3D"/>
    <w:rsid w:val="00E12744"/>
    <w:rsid w:val="00E50B86"/>
    <w:rsid w:val="00E53259"/>
    <w:rsid w:val="00E60FC3"/>
    <w:rsid w:val="00E97B04"/>
    <w:rsid w:val="00ED3572"/>
    <w:rsid w:val="00EF3ADF"/>
    <w:rsid w:val="00EF64A5"/>
    <w:rsid w:val="00F0001F"/>
    <w:rsid w:val="00F134D6"/>
    <w:rsid w:val="00F1410B"/>
    <w:rsid w:val="00F16934"/>
    <w:rsid w:val="00F21D57"/>
    <w:rsid w:val="00F50BDE"/>
    <w:rsid w:val="00F65BC9"/>
    <w:rsid w:val="00F8449F"/>
    <w:rsid w:val="00F907F5"/>
    <w:rsid w:val="00F96DD9"/>
    <w:rsid w:val="00F976EC"/>
    <w:rsid w:val="00FA43D7"/>
    <w:rsid w:val="00FB4CC5"/>
    <w:rsid w:val="00FD26B4"/>
    <w:rsid w:val="00FF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BA2AA4"/>
  <w15:chartTrackingRefBased/>
  <w15:docId w15:val="{2813F73B-E37F-4CB2-A44A-C08F4663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Tahoma" w:hAnsi="Tahoma" w:cs="Tahoma"/>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Tahoma" w:hAnsi="Tahoma" w:cs="Tahoma"/>
      <w:i/>
      <w:iCs/>
      <w:sz w:val="22"/>
    </w:rPr>
  </w:style>
  <w:style w:type="paragraph" w:styleId="BodyText2">
    <w:name w:val="Body Text 2"/>
    <w:basedOn w:val="Normal"/>
    <w:semiHidden/>
    <w:rPr>
      <w:rFonts w:ascii="Tahoma" w:hAnsi="Tahoma" w:cs="Tahoma"/>
      <w:sz w:val="22"/>
    </w:rPr>
  </w:style>
  <w:style w:type="paragraph" w:customStyle="1" w:styleId="Default">
    <w:name w:val="Default"/>
    <w:rsid w:val="00952E78"/>
    <w:pPr>
      <w:autoSpaceDE w:val="0"/>
      <w:autoSpaceDN w:val="0"/>
      <w:adjustRightInd w:val="0"/>
    </w:pPr>
    <w:rPr>
      <w:rFonts w:ascii="Arial" w:hAnsi="Arial" w:cs="Arial"/>
      <w:color w:val="000000"/>
      <w:sz w:val="24"/>
      <w:szCs w:val="24"/>
    </w:rPr>
  </w:style>
  <w:style w:type="character" w:styleId="Hyperlink">
    <w:name w:val="Hyperlink"/>
    <w:uiPriority w:val="99"/>
    <w:unhideWhenUsed/>
    <w:rsid w:val="00155122"/>
    <w:rPr>
      <w:color w:val="0000FF"/>
      <w:u w:val="single"/>
    </w:rPr>
  </w:style>
  <w:style w:type="paragraph" w:styleId="NoSpacing">
    <w:name w:val="No Spacing"/>
    <w:uiPriority w:val="1"/>
    <w:qFormat/>
    <w:rsid w:val="001B4E26"/>
    <w:rPr>
      <w:rFonts w:ascii="Calibri" w:eastAsia="Calibri" w:hAnsi="Calibri"/>
      <w:sz w:val="22"/>
      <w:szCs w:val="22"/>
      <w:lang w:eastAsia="en-US"/>
    </w:rPr>
  </w:style>
  <w:style w:type="table" w:styleId="TableGrid">
    <w:name w:val="Table Grid"/>
    <w:basedOn w:val="TableNormal"/>
    <w:uiPriority w:val="59"/>
    <w:rsid w:val="000E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FF"/>
    <w:pPr>
      <w:ind w:left="720"/>
      <w:contextualSpacing/>
    </w:pPr>
  </w:style>
  <w:style w:type="paragraph" w:styleId="BalloonText">
    <w:name w:val="Balloon Text"/>
    <w:basedOn w:val="Normal"/>
    <w:link w:val="BalloonTextChar"/>
    <w:uiPriority w:val="99"/>
    <w:semiHidden/>
    <w:unhideWhenUsed/>
    <w:rsid w:val="009A1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4D"/>
    <w:rPr>
      <w:rFonts w:ascii="Segoe UI" w:hAnsi="Segoe UI" w:cs="Segoe UI"/>
      <w:sz w:val="18"/>
      <w:szCs w:val="18"/>
      <w:lang w:eastAsia="en-US"/>
    </w:rPr>
  </w:style>
  <w:style w:type="paragraph" w:styleId="NormalWeb">
    <w:name w:val="Normal (Web)"/>
    <w:basedOn w:val="Normal"/>
    <w:uiPriority w:val="99"/>
    <w:semiHidden/>
    <w:unhideWhenUsed/>
    <w:rsid w:val="00361684"/>
    <w:pPr>
      <w:spacing w:before="100" w:beforeAutospacing="1" w:after="100" w:afterAutospacing="1"/>
    </w:pPr>
    <w:rPr>
      <w:lang w:eastAsia="en-GB"/>
    </w:rPr>
  </w:style>
  <w:style w:type="character" w:styleId="Strong">
    <w:name w:val="Strong"/>
    <w:basedOn w:val="DefaultParagraphFont"/>
    <w:uiPriority w:val="22"/>
    <w:qFormat/>
    <w:rsid w:val="00361684"/>
    <w:rPr>
      <w:b/>
      <w:bCs/>
    </w:rPr>
  </w:style>
  <w:style w:type="character" w:styleId="Emphasis">
    <w:name w:val="Emphasis"/>
    <w:basedOn w:val="DefaultParagraphFont"/>
    <w:uiPriority w:val="20"/>
    <w:qFormat/>
    <w:rsid w:val="00361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12">
      <w:bodyDiv w:val="1"/>
      <w:marLeft w:val="0"/>
      <w:marRight w:val="0"/>
      <w:marTop w:val="0"/>
      <w:marBottom w:val="0"/>
      <w:divBdr>
        <w:top w:val="none" w:sz="0" w:space="0" w:color="auto"/>
        <w:left w:val="none" w:sz="0" w:space="0" w:color="auto"/>
        <w:bottom w:val="none" w:sz="0" w:space="0" w:color="auto"/>
        <w:right w:val="none" w:sz="0" w:space="0" w:color="auto"/>
      </w:divBdr>
    </w:div>
    <w:div w:id="754017220">
      <w:bodyDiv w:val="1"/>
      <w:marLeft w:val="0"/>
      <w:marRight w:val="0"/>
      <w:marTop w:val="0"/>
      <w:marBottom w:val="0"/>
      <w:divBdr>
        <w:top w:val="none" w:sz="0" w:space="0" w:color="auto"/>
        <w:left w:val="none" w:sz="0" w:space="0" w:color="auto"/>
        <w:bottom w:val="none" w:sz="0" w:space="0" w:color="auto"/>
        <w:right w:val="none" w:sz="0" w:space="0" w:color="auto"/>
      </w:divBdr>
      <w:divsChild>
        <w:div w:id="356392209">
          <w:blockQuote w:val="1"/>
          <w:marLeft w:val="0"/>
          <w:marRight w:val="0"/>
          <w:marTop w:val="100"/>
          <w:marBottom w:val="100"/>
          <w:divBdr>
            <w:top w:val="none" w:sz="0" w:space="0" w:color="auto"/>
            <w:left w:val="single" w:sz="18" w:space="0" w:color="0099D8"/>
            <w:bottom w:val="none" w:sz="0" w:space="0" w:color="auto"/>
            <w:right w:val="none" w:sz="0" w:space="0" w:color="auto"/>
          </w:divBdr>
        </w:div>
      </w:divsChild>
    </w:div>
    <w:div w:id="14475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hodgkinson@together-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local?lid=YN1029x17454349498589373776&amp;id=YN1029x17454349498589373776&amp;q=Together+Southwark+Wellbeing+Hub&amp;name=Together+Southwark+Wellbeing+Hub&amp;cp=51.47415542602539%7e-0.08319679647684097&amp;ppois=51.47415542602539_-0.08319679647684097_Together+Southwark+Wellbeing+Hu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ng.com/local?lid=YN1029x17454349498589373776&amp;id=YN1029x17454349498589373776&amp;q=Together+Southwark+Wellbeing+Hub&amp;name=Together+Southwark+Wellbeing+Hub&amp;cp=51.47415542602539%7e-0.08319679647684097&amp;ppois=51.47415542602539_-0.08319679647684097_Together+Southwark+Wellbeing+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ly\Application%20Data\Microsoft\Templates\Tahoma%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Tahoma 11</Template>
  <TotalTime>110</TotalTime>
  <Pages>2</Pages>
  <Words>743</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 is important for everyone to be clear on expectations of volunteer involvement opportunities</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for everyone to be clear on expectations of volunteer involvement opportunities</dc:title>
  <dc:subject/>
  <dc:creator>emily</dc:creator>
  <cp:keywords/>
  <cp:lastModifiedBy>Amy Hodgkinson</cp:lastModifiedBy>
  <cp:revision>10</cp:revision>
  <cp:lastPrinted>2015-08-26T11:50:00Z</cp:lastPrinted>
  <dcterms:created xsi:type="dcterms:W3CDTF">2021-12-08T15:01:00Z</dcterms:created>
  <dcterms:modified xsi:type="dcterms:W3CDTF">2021-12-14T15:08:00Z</dcterms:modified>
</cp:coreProperties>
</file>