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3C" w:rsidRPr="00B66129" w:rsidRDefault="00794C0B" w:rsidP="006B46A2">
      <w:pPr>
        <w:pStyle w:val="Heading4"/>
        <w:jc w:val="right"/>
      </w:pPr>
      <w:r>
        <w:rPr>
          <w:noProof/>
          <w:sz w:val="20"/>
          <w:lang w:eastAsia="en-GB"/>
        </w:rPr>
        <w:drawing>
          <wp:inline distT="0" distB="0" distL="0" distR="0">
            <wp:extent cx="2181225" cy="704850"/>
            <wp:effectExtent l="19050" t="0" r="9525" b="0"/>
            <wp:docPr id="1" name="Picture 1" descr="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Logo"/>
                    <pic:cNvPicPr>
                      <a:picLocks noChangeAspect="1" noChangeArrowheads="1"/>
                    </pic:cNvPicPr>
                  </pic:nvPicPr>
                  <pic:blipFill>
                    <a:blip r:embed="rId7" cstate="print"/>
                    <a:srcRect/>
                    <a:stretch>
                      <a:fillRect/>
                    </a:stretch>
                  </pic:blipFill>
                  <pic:spPr bwMode="auto">
                    <a:xfrm>
                      <a:off x="0" y="0"/>
                      <a:ext cx="2181225" cy="704850"/>
                    </a:xfrm>
                    <a:prstGeom prst="rect">
                      <a:avLst/>
                    </a:prstGeom>
                    <a:noFill/>
                    <a:ln w="9525">
                      <a:noFill/>
                      <a:miter lim="800000"/>
                      <a:headEnd/>
                      <a:tailEnd/>
                    </a:ln>
                  </pic:spPr>
                </pic:pic>
              </a:graphicData>
            </a:graphic>
          </wp:inline>
        </w:drawing>
      </w:r>
    </w:p>
    <w:p w:rsidR="00B46D3C" w:rsidRPr="00B66129" w:rsidRDefault="00B64119">
      <w:pPr>
        <w:pStyle w:val="Heading4"/>
        <w:jc w:val="left"/>
      </w:pPr>
      <w:r>
        <w:t>Data</w:t>
      </w:r>
      <w:r w:rsidR="006B46A2">
        <w:t xml:space="preserve"> </w:t>
      </w:r>
      <w:r w:rsidR="00B46D3C" w:rsidRPr="00B66129">
        <w:t xml:space="preserve">Administrator </w:t>
      </w:r>
    </w:p>
    <w:p w:rsidR="00EF015F" w:rsidRPr="00EF015F" w:rsidRDefault="00EF015F">
      <w:pPr>
        <w:pStyle w:val="Heading6"/>
        <w:rPr>
          <w:sz w:val="22"/>
          <w:szCs w:val="22"/>
        </w:rPr>
      </w:pPr>
    </w:p>
    <w:p w:rsidR="00B46D3C" w:rsidRPr="00B66129" w:rsidRDefault="00B46D3C">
      <w:pPr>
        <w:pStyle w:val="Heading6"/>
      </w:pPr>
      <w:r w:rsidRPr="00B66129">
        <w:t>Job Description</w:t>
      </w:r>
    </w:p>
    <w:p w:rsidR="00B46D3C" w:rsidRPr="00B66129" w:rsidRDefault="00B46D3C">
      <w:pPr>
        <w:rPr>
          <w:rFonts w:ascii="Arial" w:hAnsi="Arial" w:cs="Arial"/>
          <w:b/>
          <w:bCs/>
          <w:sz w:val="22"/>
        </w:rPr>
      </w:pPr>
    </w:p>
    <w:p w:rsidR="00B46D3C" w:rsidRPr="00B66129" w:rsidRDefault="00B46D3C">
      <w:pPr>
        <w:rPr>
          <w:rFonts w:ascii="Arial" w:hAnsi="Arial" w:cs="Arial"/>
          <w:sz w:val="22"/>
        </w:rPr>
      </w:pPr>
      <w:r w:rsidRPr="00B66129">
        <w:rPr>
          <w:rFonts w:ascii="Arial" w:hAnsi="Arial" w:cs="Arial"/>
          <w:b/>
          <w:bCs/>
          <w:sz w:val="22"/>
        </w:rPr>
        <w:t>Accountable to</w:t>
      </w:r>
      <w:r w:rsidRPr="00B66129">
        <w:rPr>
          <w:rFonts w:ascii="Arial" w:hAnsi="Arial" w:cs="Arial"/>
          <w:sz w:val="22"/>
        </w:rPr>
        <w:tab/>
      </w:r>
      <w:r w:rsidR="00B64119">
        <w:rPr>
          <w:rFonts w:ascii="Arial" w:hAnsi="Arial" w:cs="Arial"/>
          <w:sz w:val="22"/>
        </w:rPr>
        <w:t>Head of Quality</w:t>
      </w:r>
    </w:p>
    <w:p w:rsidR="00B46D3C" w:rsidRPr="00B66129" w:rsidRDefault="00B46D3C">
      <w:pPr>
        <w:rPr>
          <w:rFonts w:ascii="Arial" w:hAnsi="Arial" w:cs="Arial"/>
          <w:b/>
          <w:bCs/>
          <w:sz w:val="22"/>
        </w:rPr>
      </w:pPr>
    </w:p>
    <w:p w:rsidR="00B46D3C" w:rsidRPr="00B66129" w:rsidRDefault="00B46D3C">
      <w:pPr>
        <w:pStyle w:val="Heading1"/>
        <w:jc w:val="both"/>
        <w:rPr>
          <w:rFonts w:ascii="Arial" w:hAnsi="Arial" w:cs="Arial"/>
          <w:sz w:val="28"/>
          <w:u w:val="none"/>
        </w:rPr>
      </w:pPr>
      <w:r w:rsidRPr="00B66129">
        <w:rPr>
          <w:rFonts w:ascii="Arial" w:hAnsi="Arial" w:cs="Arial"/>
          <w:sz w:val="28"/>
          <w:u w:val="none"/>
        </w:rPr>
        <w:t>Job Purpose</w:t>
      </w:r>
    </w:p>
    <w:p w:rsidR="00B46D3C" w:rsidRPr="00B66129" w:rsidRDefault="00B46D3C">
      <w:pPr>
        <w:rPr>
          <w:rFonts w:ascii="Arial" w:hAnsi="Arial" w:cs="Arial"/>
        </w:rPr>
      </w:pPr>
    </w:p>
    <w:p w:rsidR="00F333BC" w:rsidRDefault="00B46D3C" w:rsidP="00F333BC">
      <w:pPr>
        <w:jc w:val="both"/>
        <w:rPr>
          <w:rFonts w:ascii="Arial" w:hAnsi="Arial" w:cs="Arial"/>
          <w:sz w:val="22"/>
        </w:rPr>
      </w:pPr>
      <w:r w:rsidRPr="00B66129">
        <w:rPr>
          <w:rFonts w:ascii="Arial" w:hAnsi="Arial" w:cs="Arial"/>
          <w:sz w:val="22"/>
        </w:rPr>
        <w:t xml:space="preserve">The key purpose of this post is to </w:t>
      </w:r>
      <w:r w:rsidR="00B64119" w:rsidRPr="00B64119">
        <w:rPr>
          <w:rFonts w:ascii="Arial" w:hAnsi="Arial" w:cs="Arial"/>
          <w:sz w:val="22"/>
        </w:rPr>
        <w:t>provide an efficient support service to the</w:t>
      </w:r>
      <w:r w:rsidR="00B64119">
        <w:rPr>
          <w:rFonts w:ascii="Arial" w:hAnsi="Arial" w:cs="Arial"/>
          <w:sz w:val="22"/>
        </w:rPr>
        <w:t xml:space="preserve"> Norfolk</w:t>
      </w:r>
      <w:r w:rsidR="00B64119" w:rsidRPr="00B64119">
        <w:rPr>
          <w:rFonts w:ascii="Arial" w:hAnsi="Arial" w:cs="Arial"/>
          <w:sz w:val="22"/>
        </w:rPr>
        <w:t xml:space="preserve"> Integrated Housing and Community Support Service</w:t>
      </w:r>
      <w:r w:rsidR="00B64119">
        <w:rPr>
          <w:rFonts w:ascii="Arial" w:hAnsi="Arial" w:cs="Arial"/>
          <w:sz w:val="22"/>
        </w:rPr>
        <w:t xml:space="preserve"> </w:t>
      </w:r>
      <w:r w:rsidR="00B64119" w:rsidRPr="00B64119">
        <w:rPr>
          <w:rFonts w:ascii="Arial" w:hAnsi="Arial" w:cs="Arial"/>
          <w:sz w:val="22"/>
        </w:rPr>
        <w:t xml:space="preserve">and effective interface with Together, the </w:t>
      </w:r>
      <w:r w:rsidR="00B64119">
        <w:rPr>
          <w:rFonts w:ascii="Arial" w:hAnsi="Arial" w:cs="Arial"/>
          <w:sz w:val="22"/>
        </w:rPr>
        <w:t>Norfolk</w:t>
      </w:r>
      <w:r w:rsidR="00B64119" w:rsidRPr="00B64119">
        <w:rPr>
          <w:rFonts w:ascii="Arial" w:hAnsi="Arial" w:cs="Arial"/>
          <w:sz w:val="22"/>
        </w:rPr>
        <w:t xml:space="preserve"> Service and key external stakeholders. These duties will be carried out in the context of Together’s value system and Code of Conduct.</w:t>
      </w:r>
      <w:r w:rsidR="00F333BC">
        <w:rPr>
          <w:rFonts w:ascii="Arial" w:hAnsi="Arial" w:cs="Arial"/>
          <w:sz w:val="22"/>
        </w:rPr>
        <w:t xml:space="preserve"> This role is based in London but require</w:t>
      </w:r>
      <w:r w:rsidR="00D7258C">
        <w:rPr>
          <w:rFonts w:ascii="Arial" w:hAnsi="Arial" w:cs="Arial"/>
          <w:sz w:val="22"/>
        </w:rPr>
        <w:t>s</w:t>
      </w:r>
      <w:r w:rsidR="00F333BC">
        <w:rPr>
          <w:rFonts w:ascii="Arial" w:hAnsi="Arial" w:cs="Arial"/>
          <w:sz w:val="22"/>
        </w:rPr>
        <w:t xml:space="preserve"> fortnightly travel to Norfolk. </w:t>
      </w:r>
    </w:p>
    <w:p w:rsidR="00B46D3C" w:rsidRDefault="00B46D3C">
      <w:pPr>
        <w:rPr>
          <w:rFonts w:ascii="Arial" w:hAnsi="Arial" w:cs="Arial"/>
          <w:sz w:val="22"/>
        </w:rPr>
      </w:pPr>
    </w:p>
    <w:p w:rsidR="00074BBD" w:rsidRDefault="00074BBD">
      <w:pPr>
        <w:rPr>
          <w:rFonts w:ascii="Arial" w:hAnsi="Arial" w:cs="Arial"/>
          <w:sz w:val="22"/>
        </w:rPr>
      </w:pPr>
      <w:r>
        <w:rPr>
          <w:rFonts w:ascii="Arial" w:hAnsi="Arial" w:cs="Arial"/>
          <w:sz w:val="22"/>
        </w:rPr>
        <w:t xml:space="preserve">This role is a 12 month </w:t>
      </w:r>
      <w:r w:rsidR="00A627B7">
        <w:rPr>
          <w:rFonts w:ascii="Arial" w:hAnsi="Arial" w:cs="Arial"/>
          <w:sz w:val="22"/>
        </w:rPr>
        <w:t xml:space="preserve">fixed term </w:t>
      </w:r>
      <w:r>
        <w:rPr>
          <w:rFonts w:ascii="Arial" w:hAnsi="Arial" w:cs="Arial"/>
          <w:sz w:val="22"/>
        </w:rPr>
        <w:t xml:space="preserve">contract.  </w:t>
      </w:r>
    </w:p>
    <w:p w:rsidR="00B66129" w:rsidRPr="00B66129" w:rsidRDefault="00B66129">
      <w:pPr>
        <w:rPr>
          <w:rFonts w:ascii="Arial" w:hAnsi="Arial" w:cs="Arial"/>
          <w:sz w:val="22"/>
        </w:rPr>
      </w:pPr>
    </w:p>
    <w:p w:rsidR="00B46D3C" w:rsidRDefault="00B46D3C">
      <w:pPr>
        <w:pStyle w:val="Heading5"/>
      </w:pPr>
      <w:r w:rsidRPr="00B66129">
        <w:t>Primary Responsibilities</w:t>
      </w:r>
    </w:p>
    <w:p w:rsidR="00B64119" w:rsidRDefault="00B64119" w:rsidP="00B64119"/>
    <w:p w:rsidR="00B64119" w:rsidRPr="00B64119" w:rsidRDefault="00176F78" w:rsidP="00B64119">
      <w:pPr>
        <w:pStyle w:val="ListParagraph"/>
        <w:numPr>
          <w:ilvl w:val="0"/>
          <w:numId w:val="22"/>
        </w:numPr>
        <w:spacing w:line="276" w:lineRule="auto"/>
        <w:rPr>
          <w:rFonts w:ascii="Arial" w:hAnsi="Arial" w:cs="Arial"/>
          <w:sz w:val="22"/>
          <w:szCs w:val="22"/>
        </w:rPr>
      </w:pPr>
      <w:r>
        <w:rPr>
          <w:rFonts w:ascii="Arial" w:hAnsi="Arial" w:cs="Arial"/>
          <w:sz w:val="22"/>
          <w:szCs w:val="22"/>
        </w:rPr>
        <w:t>D</w:t>
      </w:r>
      <w:r w:rsidR="00B64119" w:rsidRPr="00B64119">
        <w:rPr>
          <w:rFonts w:ascii="Arial" w:hAnsi="Arial" w:cs="Arial"/>
          <w:sz w:val="22"/>
          <w:szCs w:val="22"/>
        </w:rPr>
        <w:t xml:space="preserve">eveloping, </w:t>
      </w:r>
      <w:r>
        <w:rPr>
          <w:rFonts w:ascii="Arial" w:hAnsi="Arial" w:cs="Arial"/>
          <w:sz w:val="22"/>
          <w:szCs w:val="22"/>
        </w:rPr>
        <w:t>improve and maintain</w:t>
      </w:r>
      <w:r w:rsidR="00B64119" w:rsidRPr="00B64119">
        <w:rPr>
          <w:rFonts w:ascii="Arial" w:hAnsi="Arial" w:cs="Arial"/>
          <w:sz w:val="22"/>
          <w:szCs w:val="22"/>
        </w:rPr>
        <w:t xml:space="preserve"> da</w:t>
      </w:r>
      <w:r>
        <w:rPr>
          <w:rFonts w:ascii="Arial" w:hAnsi="Arial" w:cs="Arial"/>
          <w:sz w:val="22"/>
          <w:szCs w:val="22"/>
        </w:rPr>
        <w:t>tabases, as well as implement</w:t>
      </w:r>
      <w:r w:rsidR="00B64119" w:rsidRPr="00B64119">
        <w:rPr>
          <w:rFonts w:ascii="Arial" w:hAnsi="Arial" w:cs="Arial"/>
          <w:sz w:val="22"/>
          <w:szCs w:val="22"/>
        </w:rPr>
        <w:t xml:space="preserve"> database change</w:t>
      </w:r>
    </w:p>
    <w:p w:rsidR="00B64119" w:rsidRPr="00B64119" w:rsidRDefault="00B64119" w:rsidP="00B64119">
      <w:pPr>
        <w:pStyle w:val="ListParagraph"/>
        <w:numPr>
          <w:ilvl w:val="0"/>
          <w:numId w:val="22"/>
        </w:numPr>
        <w:rPr>
          <w:rFonts w:ascii="Arial" w:hAnsi="Arial" w:cs="Arial"/>
          <w:sz w:val="22"/>
          <w:szCs w:val="22"/>
        </w:rPr>
      </w:pPr>
      <w:r w:rsidRPr="00B64119">
        <w:rPr>
          <w:rFonts w:ascii="Arial" w:hAnsi="Arial" w:cs="Arial"/>
          <w:sz w:val="22"/>
          <w:szCs w:val="22"/>
        </w:rPr>
        <w:t>Develop, maintain, review and improve relevant</w:t>
      </w:r>
      <w:r w:rsidRPr="00B64119">
        <w:rPr>
          <w:rFonts w:ascii="Arial" w:hAnsi="Arial" w:cs="Arial"/>
          <w:color w:val="FF0000"/>
          <w:sz w:val="22"/>
          <w:szCs w:val="22"/>
        </w:rPr>
        <w:t xml:space="preserve"> </w:t>
      </w:r>
      <w:r w:rsidRPr="00B64119">
        <w:rPr>
          <w:rFonts w:ascii="Arial" w:hAnsi="Arial" w:cs="Arial"/>
          <w:sz w:val="22"/>
          <w:szCs w:val="22"/>
        </w:rPr>
        <w:t xml:space="preserve">administrative systems, to ensure all requirements </w:t>
      </w:r>
      <w:r w:rsidR="006A627C">
        <w:rPr>
          <w:rFonts w:ascii="Arial" w:hAnsi="Arial" w:cs="Arial"/>
          <w:sz w:val="22"/>
          <w:szCs w:val="22"/>
        </w:rPr>
        <w:t>(internal and external) are met</w:t>
      </w:r>
    </w:p>
    <w:p w:rsidR="00B64119" w:rsidRPr="0009192D" w:rsidRDefault="00176F78" w:rsidP="00B64119">
      <w:pPr>
        <w:pStyle w:val="ListParagraph"/>
        <w:numPr>
          <w:ilvl w:val="0"/>
          <w:numId w:val="22"/>
        </w:numPr>
        <w:rPr>
          <w:rFonts w:ascii="Arial" w:hAnsi="Arial" w:cs="Arial"/>
          <w:b/>
          <w:bCs/>
          <w:sz w:val="22"/>
          <w:szCs w:val="22"/>
        </w:rPr>
      </w:pPr>
      <w:r>
        <w:rPr>
          <w:rFonts w:ascii="Arial" w:hAnsi="Arial" w:cs="Arial"/>
          <w:sz w:val="22"/>
          <w:szCs w:val="22"/>
        </w:rPr>
        <w:t>C</w:t>
      </w:r>
      <w:r w:rsidR="00B64119" w:rsidRPr="00B64119">
        <w:rPr>
          <w:rFonts w:ascii="Arial" w:hAnsi="Arial" w:cs="Arial"/>
          <w:sz w:val="22"/>
          <w:szCs w:val="22"/>
        </w:rPr>
        <w:t>oordinat</w:t>
      </w:r>
      <w:r>
        <w:rPr>
          <w:rFonts w:ascii="Arial" w:hAnsi="Arial" w:cs="Arial"/>
          <w:sz w:val="22"/>
          <w:szCs w:val="22"/>
        </w:rPr>
        <w:t>e</w:t>
      </w:r>
      <w:r w:rsidR="00B64119" w:rsidRPr="00B64119">
        <w:rPr>
          <w:rFonts w:ascii="Arial" w:hAnsi="Arial" w:cs="Arial"/>
          <w:sz w:val="22"/>
          <w:szCs w:val="22"/>
        </w:rPr>
        <w:t xml:space="preserve"> and collat</w:t>
      </w:r>
      <w:r>
        <w:rPr>
          <w:rFonts w:ascii="Arial" w:hAnsi="Arial" w:cs="Arial"/>
          <w:sz w:val="22"/>
          <w:szCs w:val="22"/>
        </w:rPr>
        <w:t>e</w:t>
      </w:r>
      <w:r w:rsidR="00B64119" w:rsidRPr="00B64119">
        <w:rPr>
          <w:rFonts w:ascii="Arial" w:hAnsi="Arial" w:cs="Arial"/>
          <w:sz w:val="22"/>
          <w:szCs w:val="22"/>
        </w:rPr>
        <w:t xml:space="preserve"> </w:t>
      </w:r>
      <w:r>
        <w:rPr>
          <w:rFonts w:ascii="Arial" w:hAnsi="Arial" w:cs="Arial"/>
          <w:sz w:val="22"/>
          <w:szCs w:val="22"/>
        </w:rPr>
        <w:t>relevant</w:t>
      </w:r>
      <w:r w:rsidR="00B64119" w:rsidRPr="00B64119">
        <w:rPr>
          <w:rFonts w:ascii="Arial" w:hAnsi="Arial" w:cs="Arial"/>
          <w:sz w:val="22"/>
          <w:szCs w:val="22"/>
        </w:rPr>
        <w:t xml:space="preserve"> information </w:t>
      </w:r>
      <w:r>
        <w:rPr>
          <w:rFonts w:ascii="Arial" w:hAnsi="Arial" w:cs="Arial"/>
          <w:sz w:val="22"/>
          <w:szCs w:val="22"/>
        </w:rPr>
        <w:t>to</w:t>
      </w:r>
      <w:r w:rsidR="00B64119" w:rsidRPr="00B64119">
        <w:rPr>
          <w:rFonts w:ascii="Arial" w:hAnsi="Arial" w:cs="Arial"/>
          <w:sz w:val="22"/>
          <w:szCs w:val="22"/>
        </w:rPr>
        <w:t xml:space="preserve"> </w:t>
      </w:r>
      <w:r>
        <w:rPr>
          <w:rFonts w:ascii="Arial" w:hAnsi="Arial" w:cs="Arial"/>
          <w:sz w:val="22"/>
          <w:szCs w:val="22"/>
        </w:rPr>
        <w:t>disseminate</w:t>
      </w:r>
      <w:r w:rsidR="00B64119" w:rsidRPr="00B64119">
        <w:rPr>
          <w:rFonts w:ascii="Arial" w:hAnsi="Arial" w:cs="Arial"/>
          <w:sz w:val="22"/>
          <w:szCs w:val="22"/>
        </w:rPr>
        <w:t xml:space="preserve"> to key partners and relevant internal departments</w:t>
      </w:r>
    </w:p>
    <w:p w:rsidR="0009192D" w:rsidRDefault="0009192D" w:rsidP="0009192D">
      <w:pPr>
        <w:pStyle w:val="ListParagraph"/>
        <w:numPr>
          <w:ilvl w:val="0"/>
          <w:numId w:val="22"/>
        </w:numPr>
        <w:rPr>
          <w:rFonts w:ascii="Arial" w:hAnsi="Arial" w:cs="Arial"/>
          <w:sz w:val="22"/>
          <w:szCs w:val="22"/>
        </w:rPr>
      </w:pPr>
      <w:r w:rsidRPr="00176F78">
        <w:rPr>
          <w:rFonts w:ascii="Arial" w:hAnsi="Arial" w:cs="Arial"/>
          <w:sz w:val="22"/>
          <w:szCs w:val="22"/>
        </w:rPr>
        <w:t xml:space="preserve">Maintain and develop secure and confidential records including service user </w:t>
      </w:r>
      <w:r>
        <w:rPr>
          <w:rFonts w:ascii="Arial" w:hAnsi="Arial" w:cs="Arial"/>
          <w:sz w:val="22"/>
          <w:szCs w:val="22"/>
        </w:rPr>
        <w:t>data</w:t>
      </w:r>
      <w:r w:rsidRPr="00176F78">
        <w:rPr>
          <w:rFonts w:ascii="Arial" w:hAnsi="Arial" w:cs="Arial"/>
          <w:sz w:val="22"/>
          <w:szCs w:val="22"/>
        </w:rPr>
        <w:t xml:space="preserve"> </w:t>
      </w:r>
    </w:p>
    <w:p w:rsidR="00720D1C" w:rsidRPr="00F333BC" w:rsidRDefault="00720D1C" w:rsidP="00720D1C">
      <w:pPr>
        <w:pStyle w:val="ListParagraph"/>
        <w:numPr>
          <w:ilvl w:val="0"/>
          <w:numId w:val="22"/>
        </w:numPr>
        <w:rPr>
          <w:rFonts w:ascii="Arial" w:hAnsi="Arial" w:cs="Arial"/>
          <w:b/>
          <w:bCs/>
          <w:sz w:val="22"/>
          <w:szCs w:val="22"/>
        </w:rPr>
      </w:pPr>
      <w:r w:rsidRPr="00F333BC">
        <w:rPr>
          <w:rFonts w:ascii="Arial" w:hAnsi="Arial" w:cs="Arial"/>
          <w:sz w:val="22"/>
        </w:rPr>
        <w:t xml:space="preserve">Be responsible for </w:t>
      </w:r>
      <w:r>
        <w:rPr>
          <w:rFonts w:ascii="Arial" w:hAnsi="Arial" w:cs="Arial"/>
          <w:sz w:val="22"/>
        </w:rPr>
        <w:t>updating service user records in Together’s</w:t>
      </w:r>
      <w:r w:rsidRPr="00F333BC">
        <w:rPr>
          <w:rFonts w:ascii="Arial" w:hAnsi="Arial" w:cs="Arial"/>
          <w:sz w:val="22"/>
        </w:rPr>
        <w:t xml:space="preserve"> CMS </w:t>
      </w:r>
      <w:r>
        <w:rPr>
          <w:rFonts w:ascii="Arial" w:hAnsi="Arial" w:cs="Arial"/>
          <w:sz w:val="22"/>
        </w:rPr>
        <w:t>database in line with relevant updates</w:t>
      </w:r>
    </w:p>
    <w:p w:rsidR="00F333BC" w:rsidRDefault="00F333BC" w:rsidP="00F333BC">
      <w:pPr>
        <w:pStyle w:val="ListParagraph"/>
        <w:numPr>
          <w:ilvl w:val="0"/>
          <w:numId w:val="22"/>
        </w:numPr>
        <w:rPr>
          <w:rFonts w:ascii="Arial" w:hAnsi="Arial" w:cs="Arial"/>
          <w:sz w:val="22"/>
          <w:szCs w:val="22"/>
        </w:rPr>
      </w:pPr>
      <w:r>
        <w:rPr>
          <w:rFonts w:ascii="Arial" w:hAnsi="Arial" w:cs="Arial"/>
          <w:sz w:val="22"/>
          <w:szCs w:val="22"/>
        </w:rPr>
        <w:t>Collate</w:t>
      </w:r>
      <w:r w:rsidRPr="00176F78">
        <w:rPr>
          <w:rFonts w:ascii="Arial" w:hAnsi="Arial" w:cs="Arial"/>
          <w:sz w:val="22"/>
          <w:szCs w:val="22"/>
        </w:rPr>
        <w:t>, analyse, prepare and supply information from a variety of sources</w:t>
      </w:r>
      <w:r>
        <w:rPr>
          <w:rFonts w:ascii="Arial" w:hAnsi="Arial" w:cs="Arial"/>
          <w:sz w:val="22"/>
          <w:szCs w:val="22"/>
        </w:rPr>
        <w:t xml:space="preserve"> to produce and schedule reports as required</w:t>
      </w:r>
    </w:p>
    <w:p w:rsidR="00F333BC" w:rsidRDefault="00F333BC" w:rsidP="00F333BC">
      <w:pPr>
        <w:pStyle w:val="ListParagraph"/>
        <w:numPr>
          <w:ilvl w:val="0"/>
          <w:numId w:val="22"/>
        </w:numPr>
        <w:rPr>
          <w:rFonts w:ascii="Arial" w:hAnsi="Arial" w:cs="Arial"/>
          <w:sz w:val="22"/>
          <w:szCs w:val="22"/>
        </w:rPr>
      </w:pPr>
      <w:r w:rsidRPr="00176F78">
        <w:rPr>
          <w:rFonts w:ascii="Arial" w:hAnsi="Arial" w:cs="Arial"/>
          <w:sz w:val="22"/>
          <w:szCs w:val="22"/>
        </w:rPr>
        <w:t>Make a positive contribution to and work constructively within the team.</w:t>
      </w:r>
    </w:p>
    <w:p w:rsidR="00F333BC" w:rsidRPr="00F333BC" w:rsidRDefault="00B46D3C" w:rsidP="00F333BC">
      <w:pPr>
        <w:pStyle w:val="ListParagraph"/>
        <w:numPr>
          <w:ilvl w:val="0"/>
          <w:numId w:val="22"/>
        </w:numPr>
        <w:rPr>
          <w:rFonts w:ascii="Arial" w:hAnsi="Arial" w:cs="Arial"/>
          <w:b/>
          <w:bCs/>
          <w:sz w:val="22"/>
          <w:szCs w:val="22"/>
        </w:rPr>
      </w:pPr>
      <w:r w:rsidRPr="00F333BC">
        <w:rPr>
          <w:rFonts w:ascii="Arial" w:hAnsi="Arial" w:cs="Arial"/>
          <w:sz w:val="22"/>
          <w:szCs w:val="22"/>
        </w:rPr>
        <w:t xml:space="preserve">Be responsible for all incoming and outgoing </w:t>
      </w:r>
      <w:r w:rsidR="00794C0B" w:rsidRPr="00F333BC">
        <w:rPr>
          <w:rFonts w:ascii="Arial" w:hAnsi="Arial" w:cs="Arial"/>
          <w:sz w:val="22"/>
          <w:szCs w:val="22"/>
        </w:rPr>
        <w:t>emai</w:t>
      </w:r>
      <w:r w:rsidR="00F333BC">
        <w:rPr>
          <w:rFonts w:ascii="Arial" w:hAnsi="Arial" w:cs="Arial"/>
          <w:sz w:val="22"/>
          <w:szCs w:val="22"/>
        </w:rPr>
        <w:t>ls and</w:t>
      </w:r>
      <w:r w:rsidR="00794C0B" w:rsidRPr="00F333BC">
        <w:rPr>
          <w:rFonts w:ascii="Arial" w:hAnsi="Arial" w:cs="Arial"/>
          <w:sz w:val="22"/>
          <w:szCs w:val="22"/>
        </w:rPr>
        <w:t xml:space="preserve"> telephone calls regarding </w:t>
      </w:r>
      <w:r w:rsidR="00F333BC">
        <w:rPr>
          <w:rFonts w:ascii="Arial" w:hAnsi="Arial" w:cs="Arial"/>
          <w:sz w:val="22"/>
          <w:szCs w:val="22"/>
        </w:rPr>
        <w:t>the Service’s data administration</w:t>
      </w:r>
    </w:p>
    <w:p w:rsidR="00F333BC" w:rsidRPr="00F333BC" w:rsidRDefault="00794C0B" w:rsidP="00F333BC">
      <w:pPr>
        <w:pStyle w:val="ListParagraph"/>
        <w:numPr>
          <w:ilvl w:val="0"/>
          <w:numId w:val="22"/>
        </w:numPr>
        <w:rPr>
          <w:rFonts w:ascii="Arial" w:hAnsi="Arial" w:cs="Arial"/>
          <w:b/>
          <w:bCs/>
          <w:sz w:val="22"/>
          <w:szCs w:val="22"/>
        </w:rPr>
      </w:pPr>
      <w:r w:rsidRPr="00F333BC">
        <w:rPr>
          <w:rFonts w:ascii="Arial" w:hAnsi="Arial" w:cs="Arial"/>
          <w:sz w:val="22"/>
        </w:rPr>
        <w:t xml:space="preserve">Providing phone </w:t>
      </w:r>
      <w:r w:rsidR="00F333BC">
        <w:rPr>
          <w:rFonts w:ascii="Arial" w:hAnsi="Arial" w:cs="Arial"/>
          <w:sz w:val="22"/>
        </w:rPr>
        <w:t xml:space="preserve">and email </w:t>
      </w:r>
      <w:r w:rsidRPr="00F333BC">
        <w:rPr>
          <w:rFonts w:ascii="Arial" w:hAnsi="Arial" w:cs="Arial"/>
          <w:sz w:val="22"/>
        </w:rPr>
        <w:t xml:space="preserve">support to services </w:t>
      </w:r>
      <w:r w:rsidR="00F333BC">
        <w:rPr>
          <w:rFonts w:ascii="Arial" w:hAnsi="Arial" w:cs="Arial"/>
          <w:sz w:val="22"/>
        </w:rPr>
        <w:t>around data recording and reporting</w:t>
      </w:r>
    </w:p>
    <w:p w:rsidR="00F333BC" w:rsidRPr="00720D1C" w:rsidRDefault="00F333BC" w:rsidP="00720D1C">
      <w:pPr>
        <w:pStyle w:val="ListParagraph"/>
        <w:numPr>
          <w:ilvl w:val="0"/>
          <w:numId w:val="22"/>
        </w:numPr>
        <w:rPr>
          <w:rFonts w:ascii="Arial" w:hAnsi="Arial" w:cs="Arial"/>
          <w:b/>
          <w:bCs/>
          <w:sz w:val="22"/>
          <w:szCs w:val="22"/>
        </w:rPr>
      </w:pPr>
      <w:r>
        <w:rPr>
          <w:rFonts w:ascii="Arial" w:hAnsi="Arial" w:cs="Arial"/>
          <w:sz w:val="22"/>
        </w:rPr>
        <w:t xml:space="preserve">Review CMS records and reports to audit </w:t>
      </w:r>
      <w:r w:rsidR="008927F0">
        <w:rPr>
          <w:rFonts w:ascii="Arial" w:hAnsi="Arial" w:cs="Arial"/>
          <w:sz w:val="22"/>
        </w:rPr>
        <w:t xml:space="preserve">system </w:t>
      </w:r>
      <w:bookmarkStart w:id="0" w:name="_GoBack"/>
      <w:bookmarkEnd w:id="0"/>
      <w:r>
        <w:rPr>
          <w:rFonts w:ascii="Arial" w:hAnsi="Arial" w:cs="Arial"/>
          <w:sz w:val="22"/>
        </w:rPr>
        <w:t>usage and recording</w:t>
      </w:r>
    </w:p>
    <w:p w:rsidR="00B46D3C" w:rsidRPr="00794C0B" w:rsidRDefault="00B46D3C" w:rsidP="00794C0B">
      <w:pPr>
        <w:ind w:left="360"/>
        <w:rPr>
          <w:rFonts w:ascii="Arial" w:hAnsi="Arial" w:cs="Arial"/>
          <w:sz w:val="22"/>
        </w:rPr>
      </w:pPr>
    </w:p>
    <w:p w:rsidR="00B66129" w:rsidRDefault="00B46D3C">
      <w:pPr>
        <w:tabs>
          <w:tab w:val="left" w:pos="284"/>
        </w:tabs>
        <w:rPr>
          <w:rFonts w:ascii="Arial" w:hAnsi="Arial" w:cs="Arial"/>
          <w:sz w:val="22"/>
        </w:rPr>
      </w:pPr>
      <w:r w:rsidRPr="00B66129">
        <w:rPr>
          <w:rFonts w:ascii="Arial" w:hAnsi="Arial" w:cs="Arial"/>
          <w:sz w:val="22"/>
        </w:rPr>
        <w:t>The post holder is expected to demonstrate the following competencies in carrying out his/her duties:</w:t>
      </w:r>
    </w:p>
    <w:p w:rsidR="00B46D3C" w:rsidRPr="00B66129" w:rsidRDefault="00B46D3C">
      <w:pPr>
        <w:jc w:val="both"/>
        <w:rPr>
          <w:rFonts w:ascii="Arial" w:hAnsi="Arial" w:cs="Arial"/>
          <w:sz w:val="22"/>
        </w:rPr>
      </w:pPr>
    </w:p>
    <w:p w:rsidR="00B46D3C" w:rsidRPr="00B66129" w:rsidRDefault="00B46D3C">
      <w:pPr>
        <w:pStyle w:val="Heading4"/>
        <w:rPr>
          <w:sz w:val="28"/>
        </w:rPr>
      </w:pPr>
      <w:r w:rsidRPr="00B66129">
        <w:rPr>
          <w:sz w:val="28"/>
        </w:rPr>
        <w:t>Support People who use the Service</w:t>
      </w:r>
    </w:p>
    <w:p w:rsidR="00B46D3C" w:rsidRPr="00B66129" w:rsidRDefault="00B46D3C">
      <w:pPr>
        <w:rPr>
          <w:rFonts w:ascii="Arial" w:hAnsi="Arial" w:cs="Arial"/>
        </w:rPr>
      </w:pPr>
    </w:p>
    <w:p w:rsidR="00B46D3C" w:rsidRPr="00B66129" w:rsidRDefault="00B46D3C">
      <w:pPr>
        <w:numPr>
          <w:ilvl w:val="0"/>
          <w:numId w:val="14"/>
        </w:numPr>
        <w:tabs>
          <w:tab w:val="left" w:pos="360"/>
        </w:tabs>
        <w:rPr>
          <w:rFonts w:ascii="Arial" w:hAnsi="Arial" w:cs="Arial"/>
          <w:sz w:val="22"/>
        </w:rPr>
      </w:pPr>
      <w:r w:rsidRPr="00B66129">
        <w:rPr>
          <w:rFonts w:ascii="Arial" w:hAnsi="Arial" w:cs="Arial"/>
          <w:sz w:val="22"/>
        </w:rPr>
        <w:t xml:space="preserve">Work with </w:t>
      </w:r>
      <w:r w:rsidR="00F333BC">
        <w:rPr>
          <w:rFonts w:ascii="Arial" w:hAnsi="Arial" w:cs="Arial"/>
          <w:sz w:val="22"/>
        </w:rPr>
        <w:t>people</w:t>
      </w:r>
      <w:r w:rsidRPr="00B66129">
        <w:rPr>
          <w:rFonts w:ascii="Arial" w:hAnsi="Arial" w:cs="Arial"/>
          <w:sz w:val="22"/>
        </w:rPr>
        <w:t xml:space="preserve"> in a way that promotes their</w:t>
      </w:r>
      <w:r w:rsidR="00EF015F">
        <w:rPr>
          <w:rFonts w:ascii="Arial" w:hAnsi="Arial" w:cs="Arial"/>
          <w:sz w:val="22"/>
        </w:rPr>
        <w:t xml:space="preserve"> equality, diversity and rights</w:t>
      </w:r>
    </w:p>
    <w:p w:rsidR="00B46D3C" w:rsidRPr="00B66129" w:rsidRDefault="00B46D3C">
      <w:pPr>
        <w:numPr>
          <w:ilvl w:val="0"/>
          <w:numId w:val="14"/>
        </w:numPr>
        <w:tabs>
          <w:tab w:val="left" w:pos="360"/>
        </w:tabs>
        <w:rPr>
          <w:rFonts w:ascii="Arial" w:hAnsi="Arial" w:cs="Arial"/>
          <w:sz w:val="22"/>
        </w:rPr>
      </w:pPr>
      <w:r w:rsidRPr="00B66129">
        <w:rPr>
          <w:rFonts w:ascii="Arial" w:hAnsi="Arial" w:cs="Arial"/>
          <w:sz w:val="22"/>
        </w:rPr>
        <w:t>Develop relationships with the people that use the service and establish and maintain ef</w:t>
      </w:r>
      <w:r w:rsidR="00EF015F">
        <w:rPr>
          <w:rFonts w:ascii="Arial" w:hAnsi="Arial" w:cs="Arial"/>
          <w:sz w:val="22"/>
        </w:rPr>
        <w:t>fective communication with them</w:t>
      </w:r>
    </w:p>
    <w:p w:rsidR="00B46D3C" w:rsidRDefault="00B46D3C">
      <w:pPr>
        <w:numPr>
          <w:ilvl w:val="0"/>
          <w:numId w:val="14"/>
        </w:numPr>
        <w:tabs>
          <w:tab w:val="left" w:pos="360"/>
        </w:tabs>
        <w:rPr>
          <w:rFonts w:ascii="Arial" w:hAnsi="Arial" w:cs="Arial"/>
          <w:sz w:val="22"/>
        </w:rPr>
      </w:pPr>
      <w:r w:rsidRPr="00B66129">
        <w:rPr>
          <w:rFonts w:ascii="Arial" w:hAnsi="Arial" w:cs="Arial"/>
          <w:sz w:val="22"/>
        </w:rPr>
        <w:t>Contribute to the prote</w:t>
      </w:r>
      <w:r w:rsidR="00794C0B">
        <w:rPr>
          <w:rFonts w:ascii="Arial" w:hAnsi="Arial" w:cs="Arial"/>
          <w:sz w:val="22"/>
        </w:rPr>
        <w:t>ction of individuals from abuse</w:t>
      </w:r>
    </w:p>
    <w:p w:rsidR="00F333BC" w:rsidRPr="00B66129" w:rsidRDefault="00F333BC" w:rsidP="00F333BC">
      <w:pPr>
        <w:tabs>
          <w:tab w:val="left" w:pos="360"/>
        </w:tabs>
        <w:ind w:left="360"/>
        <w:rPr>
          <w:rFonts w:ascii="Arial" w:hAnsi="Arial" w:cs="Arial"/>
          <w:sz w:val="22"/>
        </w:rPr>
      </w:pPr>
    </w:p>
    <w:p w:rsidR="00720D1C" w:rsidRDefault="00720D1C">
      <w:pPr>
        <w:pStyle w:val="Heading5"/>
      </w:pPr>
    </w:p>
    <w:p w:rsidR="00720D1C" w:rsidRDefault="00720D1C">
      <w:pPr>
        <w:pStyle w:val="Heading5"/>
      </w:pPr>
    </w:p>
    <w:p w:rsidR="00720D1C" w:rsidRDefault="00720D1C">
      <w:pPr>
        <w:pStyle w:val="Heading5"/>
      </w:pPr>
    </w:p>
    <w:p w:rsidR="00720D1C" w:rsidRDefault="00720D1C">
      <w:pPr>
        <w:pStyle w:val="Heading5"/>
      </w:pPr>
    </w:p>
    <w:p w:rsidR="00B46D3C" w:rsidRPr="00B66129" w:rsidRDefault="00B46D3C">
      <w:pPr>
        <w:pStyle w:val="Heading5"/>
      </w:pPr>
      <w:r w:rsidRPr="00B66129">
        <w:t>Contribute to Activities</w:t>
      </w:r>
    </w:p>
    <w:p w:rsidR="00B46D3C" w:rsidRPr="00B66129" w:rsidRDefault="00B46D3C">
      <w:pPr>
        <w:rPr>
          <w:rFonts w:ascii="Arial" w:hAnsi="Arial" w:cs="Arial"/>
        </w:rPr>
      </w:pPr>
    </w:p>
    <w:p w:rsidR="00B46D3C" w:rsidRPr="00B66129" w:rsidRDefault="00B46D3C">
      <w:pPr>
        <w:pStyle w:val="Heading1"/>
        <w:numPr>
          <w:ilvl w:val="0"/>
          <w:numId w:val="14"/>
        </w:numPr>
        <w:tabs>
          <w:tab w:val="left" w:pos="360"/>
        </w:tabs>
        <w:rPr>
          <w:rFonts w:ascii="Arial" w:hAnsi="Arial" w:cs="Arial"/>
          <w:b w:val="0"/>
          <w:sz w:val="22"/>
          <w:u w:val="none"/>
        </w:rPr>
      </w:pPr>
      <w:r w:rsidRPr="00B66129">
        <w:rPr>
          <w:rFonts w:ascii="Arial" w:hAnsi="Arial" w:cs="Arial"/>
          <w:b w:val="0"/>
          <w:sz w:val="22"/>
          <w:u w:val="none"/>
        </w:rPr>
        <w:t>Work in a way that ensures the service is delivered in compliance with relevant legislation, Together’s values, policies and practic</w:t>
      </w:r>
      <w:r w:rsidR="00EF015F">
        <w:rPr>
          <w:rFonts w:ascii="Arial" w:hAnsi="Arial" w:cs="Arial"/>
          <w:b w:val="0"/>
          <w:sz w:val="22"/>
          <w:u w:val="none"/>
        </w:rPr>
        <w:t>es and contractual requirements</w:t>
      </w:r>
    </w:p>
    <w:p w:rsidR="00B46D3C" w:rsidRPr="00B66129" w:rsidRDefault="00B46D3C">
      <w:pPr>
        <w:numPr>
          <w:ilvl w:val="0"/>
          <w:numId w:val="14"/>
        </w:numPr>
        <w:tabs>
          <w:tab w:val="left" w:pos="360"/>
        </w:tabs>
        <w:rPr>
          <w:rFonts w:ascii="Arial" w:hAnsi="Arial" w:cs="Arial"/>
          <w:sz w:val="22"/>
        </w:rPr>
      </w:pPr>
      <w:r w:rsidRPr="00B66129">
        <w:rPr>
          <w:rFonts w:ascii="Arial" w:hAnsi="Arial" w:cs="Arial"/>
          <w:sz w:val="22"/>
        </w:rPr>
        <w:t>Ensure that all the information necessary for the efficient and effective running of service is collected</w:t>
      </w:r>
      <w:r w:rsidR="00EF015F">
        <w:rPr>
          <w:rFonts w:ascii="Arial" w:hAnsi="Arial" w:cs="Arial"/>
          <w:sz w:val="22"/>
        </w:rPr>
        <w:t xml:space="preserve"> and disseminated appropriately</w:t>
      </w:r>
    </w:p>
    <w:p w:rsidR="00B46D3C" w:rsidRPr="00B66129" w:rsidRDefault="00B46D3C">
      <w:pPr>
        <w:numPr>
          <w:ilvl w:val="0"/>
          <w:numId w:val="14"/>
        </w:numPr>
        <w:tabs>
          <w:tab w:val="left" w:pos="360"/>
        </w:tabs>
        <w:rPr>
          <w:rFonts w:ascii="Arial" w:hAnsi="Arial" w:cs="Arial"/>
          <w:sz w:val="22"/>
        </w:rPr>
      </w:pPr>
      <w:r w:rsidRPr="00B66129">
        <w:rPr>
          <w:rFonts w:ascii="Arial" w:hAnsi="Arial" w:cs="Arial"/>
          <w:sz w:val="22"/>
        </w:rPr>
        <w:t>Keep appropriate records of communications and work and file them ap</w:t>
      </w:r>
      <w:r w:rsidR="00EF015F">
        <w:rPr>
          <w:rFonts w:ascii="Arial" w:hAnsi="Arial" w:cs="Arial"/>
          <w:sz w:val="22"/>
        </w:rPr>
        <w:t>propriately</w:t>
      </w:r>
    </w:p>
    <w:p w:rsidR="00B46D3C" w:rsidRDefault="00B46D3C">
      <w:pPr>
        <w:numPr>
          <w:ilvl w:val="0"/>
          <w:numId w:val="14"/>
        </w:numPr>
        <w:tabs>
          <w:tab w:val="left" w:pos="360"/>
        </w:tabs>
        <w:rPr>
          <w:rFonts w:ascii="Arial" w:hAnsi="Arial" w:cs="Arial"/>
          <w:sz w:val="22"/>
        </w:rPr>
      </w:pPr>
      <w:r w:rsidRPr="00B66129">
        <w:rPr>
          <w:rFonts w:ascii="Arial" w:hAnsi="Arial" w:cs="Arial"/>
          <w:sz w:val="22"/>
        </w:rPr>
        <w:t>Promote, monitor and maintain health, safet</w:t>
      </w:r>
      <w:r w:rsidR="00EF015F">
        <w:rPr>
          <w:rFonts w:ascii="Arial" w:hAnsi="Arial" w:cs="Arial"/>
          <w:sz w:val="22"/>
        </w:rPr>
        <w:t>y and security in the workplace</w:t>
      </w:r>
    </w:p>
    <w:p w:rsidR="00B66129" w:rsidRDefault="00B66129" w:rsidP="00B66129">
      <w:pPr>
        <w:tabs>
          <w:tab w:val="left" w:pos="360"/>
        </w:tabs>
        <w:ind w:left="360"/>
        <w:rPr>
          <w:rFonts w:ascii="Arial" w:hAnsi="Arial" w:cs="Arial"/>
          <w:sz w:val="22"/>
        </w:rPr>
      </w:pPr>
    </w:p>
    <w:p w:rsidR="00B66129" w:rsidRDefault="00B66129" w:rsidP="00B66129">
      <w:pPr>
        <w:tabs>
          <w:tab w:val="left" w:pos="360"/>
        </w:tabs>
        <w:ind w:left="360"/>
        <w:rPr>
          <w:rFonts w:ascii="Arial" w:hAnsi="Arial" w:cs="Arial"/>
          <w:sz w:val="22"/>
        </w:rPr>
      </w:pPr>
    </w:p>
    <w:p w:rsidR="00B66129" w:rsidRPr="00B66129" w:rsidRDefault="00B66129" w:rsidP="00B66129">
      <w:pPr>
        <w:pStyle w:val="Heading1"/>
        <w:rPr>
          <w:rFonts w:ascii="Arial" w:hAnsi="Arial" w:cs="Arial"/>
          <w:sz w:val="28"/>
          <w:u w:val="none"/>
        </w:rPr>
      </w:pPr>
      <w:r w:rsidRPr="00B66129">
        <w:rPr>
          <w:rFonts w:ascii="Arial" w:hAnsi="Arial" w:cs="Arial"/>
          <w:sz w:val="28"/>
          <w:u w:val="none"/>
        </w:rPr>
        <w:t>Contribute to Team Work</w:t>
      </w:r>
    </w:p>
    <w:p w:rsidR="00B66129" w:rsidRPr="00B66129" w:rsidRDefault="00B66129" w:rsidP="00B66129">
      <w:pPr>
        <w:rPr>
          <w:rFonts w:ascii="Arial" w:hAnsi="Arial" w:cs="Arial"/>
        </w:rPr>
      </w:pPr>
    </w:p>
    <w:p w:rsidR="00B66129" w:rsidRPr="00B66129" w:rsidRDefault="00B66129" w:rsidP="00B66129">
      <w:pPr>
        <w:numPr>
          <w:ilvl w:val="0"/>
          <w:numId w:val="14"/>
        </w:numPr>
        <w:tabs>
          <w:tab w:val="left" w:pos="360"/>
        </w:tabs>
        <w:rPr>
          <w:rFonts w:ascii="Arial" w:hAnsi="Arial" w:cs="Arial"/>
          <w:sz w:val="22"/>
        </w:rPr>
      </w:pPr>
      <w:r w:rsidRPr="00B66129">
        <w:rPr>
          <w:rFonts w:ascii="Arial" w:hAnsi="Arial" w:cs="Arial"/>
          <w:sz w:val="22"/>
        </w:rPr>
        <w:t>Make a positive contribution to and work</w:t>
      </w:r>
      <w:r w:rsidR="00EF015F">
        <w:rPr>
          <w:rFonts w:ascii="Arial" w:hAnsi="Arial" w:cs="Arial"/>
          <w:sz w:val="22"/>
        </w:rPr>
        <w:t xml:space="preserve"> constructively within the team</w:t>
      </w:r>
    </w:p>
    <w:p w:rsidR="00B66129" w:rsidRPr="00B66129" w:rsidRDefault="00B66129" w:rsidP="00B66129">
      <w:pPr>
        <w:numPr>
          <w:ilvl w:val="0"/>
          <w:numId w:val="14"/>
        </w:numPr>
        <w:tabs>
          <w:tab w:val="left" w:pos="360"/>
        </w:tabs>
        <w:rPr>
          <w:rFonts w:ascii="Arial" w:hAnsi="Arial" w:cs="Arial"/>
          <w:sz w:val="22"/>
        </w:rPr>
      </w:pPr>
      <w:r w:rsidRPr="00B66129">
        <w:rPr>
          <w:rFonts w:ascii="Arial" w:hAnsi="Arial" w:cs="Arial"/>
          <w:sz w:val="22"/>
        </w:rPr>
        <w:t>Contribute to the de</w:t>
      </w:r>
      <w:r w:rsidR="00EF015F">
        <w:rPr>
          <w:rFonts w:ascii="Arial" w:hAnsi="Arial" w:cs="Arial"/>
          <w:sz w:val="22"/>
        </w:rPr>
        <w:t>velopment of others in the team</w:t>
      </w:r>
    </w:p>
    <w:p w:rsidR="00B66129" w:rsidRPr="00B66129" w:rsidRDefault="00B66129" w:rsidP="00B66129">
      <w:pPr>
        <w:numPr>
          <w:ilvl w:val="0"/>
          <w:numId w:val="14"/>
        </w:numPr>
        <w:tabs>
          <w:tab w:val="left" w:pos="360"/>
        </w:tabs>
        <w:rPr>
          <w:rFonts w:ascii="Arial" w:hAnsi="Arial" w:cs="Arial"/>
          <w:sz w:val="22"/>
        </w:rPr>
      </w:pPr>
      <w:r w:rsidRPr="00B66129">
        <w:rPr>
          <w:rFonts w:ascii="Arial" w:hAnsi="Arial" w:cs="Arial"/>
          <w:sz w:val="22"/>
        </w:rPr>
        <w:t>Develop your own abilit</w:t>
      </w:r>
      <w:r w:rsidR="00EF015F">
        <w:rPr>
          <w:rFonts w:ascii="Arial" w:hAnsi="Arial" w:cs="Arial"/>
          <w:sz w:val="22"/>
        </w:rPr>
        <w:t>ies to enhance work performance</w:t>
      </w:r>
    </w:p>
    <w:p w:rsidR="00B46D3C" w:rsidRDefault="00B46D3C">
      <w:pPr>
        <w:jc w:val="both"/>
        <w:rPr>
          <w:rFonts w:ascii="Arial" w:hAnsi="Arial" w:cs="Arial"/>
          <w:sz w:val="22"/>
        </w:rPr>
      </w:pPr>
    </w:p>
    <w:p w:rsidR="00EF015F" w:rsidRDefault="00EF015F">
      <w:pPr>
        <w:jc w:val="both"/>
        <w:rPr>
          <w:rFonts w:ascii="Arial" w:hAnsi="Arial" w:cs="Arial"/>
          <w:sz w:val="22"/>
        </w:rPr>
      </w:pPr>
    </w:p>
    <w:p w:rsidR="00EF015F" w:rsidRPr="00B66129" w:rsidRDefault="00EF015F">
      <w:pPr>
        <w:jc w:val="both"/>
        <w:rPr>
          <w:rFonts w:ascii="Arial" w:hAnsi="Arial" w:cs="Arial"/>
          <w:sz w:val="22"/>
        </w:rPr>
      </w:pPr>
    </w:p>
    <w:p w:rsidR="00B46D3C" w:rsidRPr="00B66129" w:rsidRDefault="00B46D3C">
      <w:pPr>
        <w:pStyle w:val="Heading4"/>
        <w:jc w:val="left"/>
        <w:rPr>
          <w:sz w:val="28"/>
        </w:rPr>
      </w:pPr>
      <w:r w:rsidRPr="00B66129">
        <w:rPr>
          <w:sz w:val="28"/>
        </w:rPr>
        <w:t>Confidentiality</w:t>
      </w:r>
    </w:p>
    <w:p w:rsidR="00B46D3C" w:rsidRPr="00B66129" w:rsidRDefault="00B46D3C">
      <w:pPr>
        <w:ind w:left="720" w:hanging="720"/>
        <w:rPr>
          <w:rFonts w:ascii="Arial" w:hAnsi="Arial" w:cs="Arial"/>
          <w:sz w:val="22"/>
        </w:rPr>
      </w:pPr>
    </w:p>
    <w:p w:rsidR="00B46D3C" w:rsidRPr="00B66129" w:rsidRDefault="00B46D3C">
      <w:pPr>
        <w:numPr>
          <w:ilvl w:val="0"/>
          <w:numId w:val="13"/>
        </w:numPr>
        <w:tabs>
          <w:tab w:val="clear" w:pos="720"/>
          <w:tab w:val="num" w:pos="360"/>
        </w:tabs>
        <w:ind w:left="360"/>
        <w:rPr>
          <w:rFonts w:ascii="Arial" w:hAnsi="Arial" w:cs="Arial"/>
          <w:sz w:val="22"/>
        </w:rPr>
      </w:pPr>
      <w:r w:rsidRPr="00B66129">
        <w:rPr>
          <w:rFonts w:ascii="Arial" w:hAnsi="Arial" w:cs="Arial"/>
          <w:sz w:val="22"/>
        </w:rPr>
        <w:t xml:space="preserve">Information relating to users must be treated in the strictest confidence and discussed only within the project with the appropriate members of staff or with named assessor/care co-ordinator. </w:t>
      </w:r>
    </w:p>
    <w:p w:rsidR="00B46D3C" w:rsidRPr="00B66129" w:rsidRDefault="00B46D3C">
      <w:pPr>
        <w:numPr>
          <w:ilvl w:val="12"/>
          <w:numId w:val="0"/>
        </w:numPr>
        <w:tabs>
          <w:tab w:val="num" w:pos="360"/>
        </w:tabs>
        <w:ind w:left="360" w:hanging="360"/>
        <w:rPr>
          <w:rFonts w:ascii="Arial" w:hAnsi="Arial" w:cs="Arial"/>
          <w:sz w:val="22"/>
        </w:rPr>
      </w:pPr>
    </w:p>
    <w:p w:rsidR="00B46D3C" w:rsidRPr="00B66129" w:rsidRDefault="00B46D3C">
      <w:pPr>
        <w:numPr>
          <w:ilvl w:val="0"/>
          <w:numId w:val="13"/>
        </w:numPr>
        <w:tabs>
          <w:tab w:val="clear" w:pos="720"/>
          <w:tab w:val="num" w:pos="360"/>
        </w:tabs>
        <w:ind w:left="360"/>
        <w:rPr>
          <w:rFonts w:ascii="Arial" w:hAnsi="Arial" w:cs="Arial"/>
          <w:sz w:val="22"/>
        </w:rPr>
      </w:pPr>
      <w:r w:rsidRPr="00B66129">
        <w:rPr>
          <w:rFonts w:ascii="Arial" w:hAnsi="Arial" w:cs="Arial"/>
          <w:sz w:val="22"/>
        </w:rPr>
        <w:t>Information relating to staff must be treated in the strictest confidence and discussed only with other senior staff or line manager.</w:t>
      </w:r>
    </w:p>
    <w:p w:rsidR="00B46D3C" w:rsidRPr="00B66129" w:rsidRDefault="00B46D3C">
      <w:pPr>
        <w:ind w:left="720" w:hanging="720"/>
        <w:rPr>
          <w:rFonts w:ascii="Arial" w:hAnsi="Arial" w:cs="Arial"/>
          <w:sz w:val="22"/>
        </w:rPr>
      </w:pPr>
    </w:p>
    <w:p w:rsidR="00B46D3C" w:rsidRDefault="00B46D3C">
      <w:pPr>
        <w:pStyle w:val="BodyText"/>
        <w:rPr>
          <w:rFonts w:cs="Arial"/>
        </w:rPr>
      </w:pPr>
      <w:r w:rsidRPr="00B66129">
        <w:rPr>
          <w:rFonts w:cs="Arial"/>
        </w:rPr>
        <w:t>This list is not exhaustive and amendments and additions may be required in line with future policy changes.</w:t>
      </w:r>
    </w:p>
    <w:p w:rsidR="00B66129" w:rsidRPr="00B66129" w:rsidRDefault="00B66129">
      <w:pPr>
        <w:pStyle w:val="BodyText"/>
        <w:rPr>
          <w:rFonts w:cs="Arial"/>
        </w:rPr>
      </w:pPr>
    </w:p>
    <w:p w:rsidR="00B46D3C" w:rsidRPr="00B66129" w:rsidRDefault="00B46D3C">
      <w:pPr>
        <w:ind w:left="720" w:hanging="720"/>
        <w:rPr>
          <w:rFonts w:ascii="Arial" w:hAnsi="Arial" w:cs="Arial"/>
          <w:b/>
          <w:sz w:val="22"/>
        </w:rPr>
      </w:pPr>
    </w:p>
    <w:p w:rsidR="00B46D3C" w:rsidRPr="00B66129" w:rsidRDefault="00B46D3C">
      <w:pPr>
        <w:pStyle w:val="Heading4"/>
        <w:jc w:val="left"/>
        <w:rPr>
          <w:sz w:val="28"/>
        </w:rPr>
      </w:pPr>
      <w:r w:rsidRPr="00B66129">
        <w:rPr>
          <w:sz w:val="28"/>
        </w:rPr>
        <w:t>Equal Opportunities Statement</w:t>
      </w:r>
    </w:p>
    <w:p w:rsidR="00B46D3C" w:rsidRPr="00B66129" w:rsidRDefault="00B46D3C">
      <w:pPr>
        <w:ind w:left="720" w:hanging="720"/>
        <w:rPr>
          <w:rFonts w:ascii="Arial" w:hAnsi="Arial" w:cs="Arial"/>
          <w:sz w:val="22"/>
        </w:rPr>
      </w:pPr>
    </w:p>
    <w:p w:rsidR="00B46D3C" w:rsidRPr="00B66129" w:rsidRDefault="00B46D3C">
      <w:pPr>
        <w:rPr>
          <w:rFonts w:ascii="Arial" w:hAnsi="Arial" w:cs="Arial"/>
          <w:sz w:val="22"/>
        </w:rPr>
      </w:pPr>
      <w:r w:rsidRPr="00B66129">
        <w:rPr>
          <w:rFonts w:ascii="Arial" w:hAnsi="Arial" w:cs="Arial"/>
          <w:sz w:val="22"/>
        </w:rPr>
        <w:t>We acknowledge the unique contribution that all Together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B46D3C" w:rsidRPr="00B66129" w:rsidRDefault="00B46D3C">
      <w:pPr>
        <w:rPr>
          <w:rFonts w:ascii="Arial" w:hAnsi="Arial" w:cs="Arial"/>
          <w:sz w:val="22"/>
        </w:rPr>
      </w:pPr>
    </w:p>
    <w:p w:rsidR="00B46D3C" w:rsidRPr="00B66129" w:rsidRDefault="00B46D3C">
      <w:pPr>
        <w:rPr>
          <w:rFonts w:ascii="Arial" w:hAnsi="Arial" w:cs="Arial"/>
          <w:sz w:val="22"/>
        </w:rPr>
      </w:pPr>
      <w:r w:rsidRPr="00B66129">
        <w:rPr>
          <w:rFonts w:ascii="Arial" w:hAnsi="Arial" w:cs="Arial"/>
          <w:sz w:val="22"/>
        </w:rPr>
        <w:t>All appointments and promotions are based on merit and no job applicant or employee will be treated unfairly or discriminated against. All staff have equal access to staff development.</w:t>
      </w:r>
    </w:p>
    <w:p w:rsidR="00B46D3C" w:rsidRPr="00B66129" w:rsidRDefault="00B46D3C">
      <w:pPr>
        <w:rPr>
          <w:rFonts w:ascii="Arial" w:hAnsi="Arial" w:cs="Arial"/>
          <w:sz w:val="22"/>
        </w:rPr>
      </w:pPr>
    </w:p>
    <w:p w:rsidR="00B66129" w:rsidRDefault="00B46D3C">
      <w:pPr>
        <w:pStyle w:val="BodyText2"/>
        <w:jc w:val="left"/>
        <w:rPr>
          <w:rFonts w:cs="Arial"/>
        </w:rPr>
      </w:pPr>
      <w:r w:rsidRPr="00B66129">
        <w:rPr>
          <w:rFonts w:cs="Arial"/>
        </w:rPr>
        <w:t>Full details may be found in the Human Resources Policy and Procedure Manual. Any member of staff who breaches this policy may be subject of grievance and/or disciplinary procedures.</w:t>
      </w:r>
    </w:p>
    <w:p w:rsidR="003070A0" w:rsidRPr="00B66129" w:rsidRDefault="00B66129" w:rsidP="00B66129">
      <w:pPr>
        <w:pStyle w:val="BodyText2"/>
        <w:jc w:val="left"/>
        <w:rPr>
          <w:rFonts w:cs="Arial"/>
          <w:b/>
          <w:bCs/>
          <w:sz w:val="36"/>
        </w:rPr>
      </w:pPr>
      <w:r>
        <w:rPr>
          <w:rFonts w:cs="Arial"/>
        </w:rPr>
        <w:br w:type="page"/>
      </w:r>
      <w:r w:rsidR="00794C0B">
        <w:rPr>
          <w:rFonts w:cs="Arial"/>
          <w:noProof/>
          <w:sz w:val="20"/>
          <w:lang w:eastAsia="en-GB"/>
        </w:rPr>
        <w:lastRenderedPageBreak/>
        <w:drawing>
          <wp:inline distT="0" distB="0" distL="0" distR="0">
            <wp:extent cx="2181225" cy="704850"/>
            <wp:effectExtent l="19050" t="0" r="9525" b="0"/>
            <wp:docPr id="2" name="Picture 2" descr="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ether Logo"/>
                    <pic:cNvPicPr>
                      <a:picLocks noChangeAspect="1" noChangeArrowheads="1"/>
                    </pic:cNvPicPr>
                  </pic:nvPicPr>
                  <pic:blipFill>
                    <a:blip r:embed="rId7" cstate="print"/>
                    <a:srcRect/>
                    <a:stretch>
                      <a:fillRect/>
                    </a:stretch>
                  </pic:blipFill>
                  <pic:spPr bwMode="auto">
                    <a:xfrm>
                      <a:off x="0" y="0"/>
                      <a:ext cx="2181225" cy="704850"/>
                    </a:xfrm>
                    <a:prstGeom prst="rect">
                      <a:avLst/>
                    </a:prstGeom>
                    <a:noFill/>
                    <a:ln w="9525">
                      <a:noFill/>
                      <a:miter lim="800000"/>
                      <a:headEnd/>
                      <a:tailEnd/>
                    </a:ln>
                  </pic:spPr>
                </pic:pic>
              </a:graphicData>
            </a:graphic>
          </wp:inline>
        </w:drawing>
      </w:r>
    </w:p>
    <w:p w:rsidR="003070A0" w:rsidRPr="00B66129" w:rsidRDefault="003070A0" w:rsidP="003070A0">
      <w:pPr>
        <w:pStyle w:val="Header"/>
        <w:tabs>
          <w:tab w:val="clear" w:pos="4153"/>
          <w:tab w:val="clear" w:pos="8306"/>
        </w:tabs>
        <w:jc w:val="both"/>
        <w:rPr>
          <w:rFonts w:ascii="Arial" w:hAnsi="Arial" w:cs="Arial"/>
          <w:b/>
          <w:bCs/>
          <w:sz w:val="20"/>
        </w:rPr>
      </w:pPr>
    </w:p>
    <w:p w:rsidR="003070A0" w:rsidRPr="00B66129" w:rsidRDefault="00870EB2" w:rsidP="003070A0">
      <w:pPr>
        <w:pStyle w:val="Header"/>
        <w:tabs>
          <w:tab w:val="clear" w:pos="4153"/>
          <w:tab w:val="clear" w:pos="8306"/>
        </w:tabs>
        <w:jc w:val="both"/>
        <w:rPr>
          <w:rFonts w:ascii="Arial" w:hAnsi="Arial" w:cs="Arial"/>
          <w:b/>
          <w:bCs/>
          <w:sz w:val="36"/>
        </w:rPr>
      </w:pPr>
      <w:r>
        <w:rPr>
          <w:rFonts w:ascii="Arial" w:hAnsi="Arial" w:cs="Arial"/>
          <w:b/>
          <w:bCs/>
          <w:sz w:val="36"/>
        </w:rPr>
        <w:t>Data</w:t>
      </w:r>
      <w:r w:rsidR="00EF015F">
        <w:rPr>
          <w:rFonts w:ascii="Arial" w:hAnsi="Arial" w:cs="Arial"/>
          <w:b/>
          <w:bCs/>
          <w:sz w:val="36"/>
        </w:rPr>
        <w:t xml:space="preserve"> </w:t>
      </w:r>
      <w:r w:rsidR="003070A0" w:rsidRPr="00B66129">
        <w:rPr>
          <w:rFonts w:ascii="Arial" w:hAnsi="Arial" w:cs="Arial"/>
          <w:b/>
          <w:bCs/>
          <w:sz w:val="36"/>
        </w:rPr>
        <w:t>Administrator</w:t>
      </w:r>
    </w:p>
    <w:p w:rsidR="003070A0" w:rsidRPr="00B66129" w:rsidRDefault="003070A0" w:rsidP="003070A0">
      <w:pPr>
        <w:pStyle w:val="Header"/>
        <w:tabs>
          <w:tab w:val="clear" w:pos="4153"/>
          <w:tab w:val="clear" w:pos="8306"/>
        </w:tabs>
        <w:jc w:val="both"/>
        <w:rPr>
          <w:rFonts w:ascii="Arial" w:hAnsi="Arial" w:cs="Arial"/>
          <w:b/>
          <w:bCs/>
          <w:sz w:val="36"/>
        </w:rPr>
      </w:pPr>
      <w:r w:rsidRPr="00B66129">
        <w:rPr>
          <w:rFonts w:ascii="Arial" w:hAnsi="Arial" w:cs="Arial"/>
          <w:b/>
          <w:bCs/>
          <w:sz w:val="36"/>
        </w:rPr>
        <w:t>Person Specification</w:t>
      </w:r>
    </w:p>
    <w:p w:rsidR="003070A0" w:rsidRPr="00B66129" w:rsidRDefault="003070A0" w:rsidP="003070A0">
      <w:pPr>
        <w:jc w:val="both"/>
        <w:rPr>
          <w:rFonts w:ascii="Arial" w:hAnsi="Arial" w:cs="Arial"/>
          <w:sz w:val="22"/>
        </w:rPr>
      </w:pPr>
    </w:p>
    <w:p w:rsidR="003070A0" w:rsidRPr="00B66129" w:rsidRDefault="003070A0" w:rsidP="003070A0">
      <w:pPr>
        <w:pStyle w:val="BodyText2"/>
        <w:rPr>
          <w:rFonts w:cs="Arial"/>
          <w:bCs/>
        </w:rPr>
      </w:pPr>
      <w:r w:rsidRPr="00B66129">
        <w:rPr>
          <w:rFonts w:cs="Arial"/>
          <w:bCs/>
        </w:rPr>
        <w:t>In addressing each of these criteria, candidates must evidence their statements - it is not sufficient to state that you possess the competence</w:t>
      </w:r>
    </w:p>
    <w:p w:rsidR="003070A0" w:rsidRPr="00B66129" w:rsidRDefault="003070A0" w:rsidP="003070A0">
      <w:pPr>
        <w:pStyle w:val="BodyText2"/>
        <w:rPr>
          <w:rFonts w:cs="Arial"/>
          <w:bCs/>
        </w:rPr>
      </w:pPr>
    </w:p>
    <w:tbl>
      <w:tblPr>
        <w:tblW w:w="0" w:type="auto"/>
        <w:tblLayout w:type="fixed"/>
        <w:tblLook w:val="0000" w:firstRow="0" w:lastRow="0" w:firstColumn="0" w:lastColumn="0" w:noHBand="0" w:noVBand="0"/>
      </w:tblPr>
      <w:tblGrid>
        <w:gridCol w:w="5670"/>
        <w:gridCol w:w="1350"/>
        <w:gridCol w:w="1350"/>
      </w:tblGrid>
      <w:tr w:rsidR="00B66129" w:rsidRPr="00B66129" w:rsidTr="00B46D3C">
        <w:tc>
          <w:tcPr>
            <w:tcW w:w="5670" w:type="dxa"/>
            <w:tcBorders>
              <w:top w:val="single" w:sz="6" w:space="0" w:color="auto"/>
              <w:left w:val="single" w:sz="6" w:space="0" w:color="auto"/>
              <w:right w:val="single" w:sz="6" w:space="0" w:color="auto"/>
            </w:tcBorders>
          </w:tcPr>
          <w:p w:rsidR="00B66129" w:rsidRPr="00B66129" w:rsidRDefault="00B66129" w:rsidP="00B66129">
            <w:pPr>
              <w:pStyle w:val="Heading2"/>
              <w:jc w:val="center"/>
              <w:rPr>
                <w:rFonts w:ascii="Arial" w:hAnsi="Arial" w:cs="Arial"/>
                <w:u w:val="none"/>
              </w:rPr>
            </w:pPr>
            <w:r w:rsidRPr="00B66129">
              <w:rPr>
                <w:rFonts w:ascii="Arial" w:hAnsi="Arial" w:cs="Arial"/>
                <w:u w:val="none"/>
              </w:rPr>
              <w:t>Short-listing criteria</w:t>
            </w:r>
          </w:p>
        </w:tc>
        <w:tc>
          <w:tcPr>
            <w:tcW w:w="1350" w:type="dxa"/>
            <w:tcBorders>
              <w:top w:val="single" w:sz="6" w:space="0" w:color="auto"/>
              <w:left w:val="single" w:sz="6" w:space="0" w:color="auto"/>
              <w:right w:val="single" w:sz="6" w:space="0" w:color="auto"/>
            </w:tcBorders>
          </w:tcPr>
          <w:p w:rsidR="00B66129" w:rsidRPr="00B66129" w:rsidRDefault="00B66129" w:rsidP="00B66129">
            <w:pPr>
              <w:tabs>
                <w:tab w:val="left" w:pos="450"/>
              </w:tabs>
              <w:jc w:val="center"/>
              <w:rPr>
                <w:rFonts w:ascii="Arial" w:hAnsi="Arial" w:cs="Arial"/>
                <w:b/>
              </w:rPr>
            </w:pPr>
            <w:r w:rsidRPr="00B66129">
              <w:rPr>
                <w:rFonts w:ascii="Arial" w:hAnsi="Arial" w:cs="Arial"/>
                <w:b/>
              </w:rPr>
              <w:t>Essential</w:t>
            </w:r>
          </w:p>
        </w:tc>
        <w:tc>
          <w:tcPr>
            <w:tcW w:w="1350" w:type="dxa"/>
            <w:tcBorders>
              <w:top w:val="single" w:sz="6" w:space="0" w:color="auto"/>
              <w:left w:val="single" w:sz="6" w:space="0" w:color="auto"/>
              <w:right w:val="single" w:sz="6" w:space="0" w:color="auto"/>
            </w:tcBorders>
          </w:tcPr>
          <w:p w:rsidR="00B66129" w:rsidRPr="00B66129" w:rsidRDefault="00B66129" w:rsidP="00B66129">
            <w:pPr>
              <w:tabs>
                <w:tab w:val="left" w:pos="450"/>
              </w:tabs>
              <w:jc w:val="center"/>
              <w:rPr>
                <w:rFonts w:ascii="Arial" w:hAnsi="Arial" w:cs="Arial"/>
                <w:b/>
              </w:rPr>
            </w:pPr>
            <w:r w:rsidRPr="00B66129">
              <w:rPr>
                <w:rFonts w:ascii="Arial" w:hAnsi="Arial" w:cs="Arial"/>
                <w:b/>
              </w:rPr>
              <w:t>Desirable</w:t>
            </w:r>
          </w:p>
        </w:tc>
      </w:tr>
      <w:tr w:rsidR="00B66129" w:rsidRPr="00B66129" w:rsidTr="00B46D3C">
        <w:tc>
          <w:tcPr>
            <w:tcW w:w="5670" w:type="dxa"/>
            <w:tcBorders>
              <w:top w:val="single" w:sz="6" w:space="0" w:color="auto"/>
              <w:left w:val="single" w:sz="6" w:space="0" w:color="auto"/>
              <w:bottom w:val="single" w:sz="6" w:space="0" w:color="auto"/>
              <w:right w:val="single" w:sz="6" w:space="0" w:color="auto"/>
            </w:tcBorders>
          </w:tcPr>
          <w:p w:rsidR="00B66129" w:rsidRDefault="00B66129" w:rsidP="00B46D3C">
            <w:pPr>
              <w:tabs>
                <w:tab w:val="left" w:pos="450"/>
              </w:tabs>
              <w:rPr>
                <w:rFonts w:ascii="Arial" w:hAnsi="Arial" w:cs="Arial"/>
                <w:sz w:val="22"/>
              </w:rPr>
            </w:pPr>
          </w:p>
          <w:p w:rsidR="00B66129" w:rsidRDefault="00EF015F" w:rsidP="00B46D3C">
            <w:pPr>
              <w:tabs>
                <w:tab w:val="left" w:pos="450"/>
              </w:tabs>
              <w:rPr>
                <w:rFonts w:ascii="Arial" w:hAnsi="Arial" w:cs="Arial"/>
                <w:sz w:val="22"/>
              </w:rPr>
            </w:pPr>
            <w:r>
              <w:rPr>
                <w:rFonts w:ascii="Arial" w:hAnsi="Arial" w:cs="Arial"/>
                <w:sz w:val="22"/>
              </w:rPr>
              <w:t xml:space="preserve">Previous experience </w:t>
            </w:r>
            <w:r w:rsidR="00870EB2">
              <w:rPr>
                <w:rFonts w:ascii="Arial" w:hAnsi="Arial" w:cs="Arial"/>
                <w:sz w:val="22"/>
              </w:rPr>
              <w:t xml:space="preserve">and knowledge </w:t>
            </w:r>
            <w:r>
              <w:rPr>
                <w:rFonts w:ascii="Arial" w:hAnsi="Arial" w:cs="Arial"/>
                <w:sz w:val="22"/>
              </w:rPr>
              <w:t xml:space="preserve">of </w:t>
            </w:r>
            <w:r w:rsidR="00870EB2">
              <w:rPr>
                <w:rFonts w:ascii="Arial" w:hAnsi="Arial" w:cs="Arial"/>
                <w:sz w:val="22"/>
              </w:rPr>
              <w:t>using and maintaining</w:t>
            </w:r>
            <w:r w:rsidR="00B66129" w:rsidRPr="00B66129">
              <w:rPr>
                <w:rFonts w:ascii="Arial" w:hAnsi="Arial" w:cs="Arial"/>
                <w:sz w:val="22"/>
              </w:rPr>
              <w:t xml:space="preserve"> </w:t>
            </w:r>
            <w:r>
              <w:rPr>
                <w:rFonts w:ascii="Arial" w:hAnsi="Arial" w:cs="Arial"/>
                <w:sz w:val="22"/>
              </w:rPr>
              <w:t xml:space="preserve">electronic </w:t>
            </w:r>
            <w:r w:rsidR="00870EB2">
              <w:rPr>
                <w:rFonts w:ascii="Arial" w:hAnsi="Arial" w:cs="Arial"/>
                <w:sz w:val="22"/>
              </w:rPr>
              <w:t>databases/spreadsheets, with accurate and fast typing</w:t>
            </w:r>
          </w:p>
          <w:p w:rsidR="00B66129" w:rsidRPr="00B66129" w:rsidRDefault="00B66129"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p>
        </w:tc>
      </w:tr>
      <w:tr w:rsidR="00B66129" w:rsidRPr="00B66129" w:rsidTr="00B46D3C">
        <w:tc>
          <w:tcPr>
            <w:tcW w:w="5670" w:type="dxa"/>
            <w:tcBorders>
              <w:top w:val="single" w:sz="6" w:space="0" w:color="auto"/>
              <w:left w:val="single" w:sz="6" w:space="0" w:color="auto"/>
              <w:bottom w:val="single" w:sz="6" w:space="0" w:color="auto"/>
              <w:right w:val="single" w:sz="6" w:space="0" w:color="auto"/>
            </w:tcBorders>
          </w:tcPr>
          <w:p w:rsidR="00B66129" w:rsidRDefault="00B66129" w:rsidP="00B46D3C">
            <w:pPr>
              <w:tabs>
                <w:tab w:val="left" w:pos="450"/>
              </w:tabs>
              <w:rPr>
                <w:rFonts w:ascii="Arial" w:hAnsi="Arial" w:cs="Arial"/>
                <w:sz w:val="22"/>
              </w:rPr>
            </w:pPr>
          </w:p>
          <w:p w:rsidR="00B66129" w:rsidRDefault="00870EB2" w:rsidP="00B46D3C">
            <w:pPr>
              <w:tabs>
                <w:tab w:val="left" w:pos="450"/>
              </w:tabs>
              <w:rPr>
                <w:rFonts w:ascii="Arial" w:hAnsi="Arial" w:cs="Arial"/>
                <w:sz w:val="22"/>
              </w:rPr>
            </w:pPr>
            <w:r>
              <w:rPr>
                <w:rFonts w:ascii="Arial" w:hAnsi="Arial" w:cs="Arial"/>
                <w:sz w:val="22"/>
              </w:rPr>
              <w:t>Previous experience and</w:t>
            </w:r>
            <w:r w:rsidR="00B66129" w:rsidRPr="00B66129">
              <w:rPr>
                <w:rFonts w:ascii="Arial" w:hAnsi="Arial" w:cs="Arial"/>
                <w:sz w:val="22"/>
              </w:rPr>
              <w:t xml:space="preserve"> thorough knowledge of</w:t>
            </w:r>
            <w:r w:rsidR="00EF015F">
              <w:rPr>
                <w:rFonts w:ascii="Arial" w:hAnsi="Arial" w:cs="Arial"/>
                <w:sz w:val="22"/>
              </w:rPr>
              <w:t xml:space="preserve"> </w:t>
            </w:r>
            <w:r w:rsidR="00B66129" w:rsidRPr="00B66129">
              <w:rPr>
                <w:rFonts w:ascii="Arial" w:hAnsi="Arial" w:cs="Arial"/>
                <w:sz w:val="22"/>
              </w:rPr>
              <w:t>Microsoft Office suite of application</w:t>
            </w:r>
            <w:r w:rsidR="00B66129">
              <w:rPr>
                <w:rFonts w:ascii="Arial" w:hAnsi="Arial" w:cs="Arial"/>
                <w:sz w:val="22"/>
              </w:rPr>
              <w:t>s</w:t>
            </w:r>
            <w:r>
              <w:rPr>
                <w:rFonts w:ascii="Arial" w:hAnsi="Arial" w:cs="Arial"/>
                <w:sz w:val="22"/>
              </w:rPr>
              <w:t xml:space="preserve"> with a focus on Excel,</w:t>
            </w:r>
            <w:r w:rsidR="00B66129">
              <w:rPr>
                <w:rFonts w:ascii="Arial" w:hAnsi="Arial" w:cs="Arial"/>
                <w:sz w:val="22"/>
              </w:rPr>
              <w:t xml:space="preserve"> with accurate and fast typing</w:t>
            </w:r>
          </w:p>
          <w:p w:rsidR="00B66129" w:rsidRPr="00B66129" w:rsidRDefault="00B66129"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p>
        </w:tc>
      </w:tr>
      <w:tr w:rsidR="00870EB2" w:rsidRPr="00B66129" w:rsidTr="00B46D3C">
        <w:tc>
          <w:tcPr>
            <w:tcW w:w="5670" w:type="dxa"/>
            <w:tcBorders>
              <w:top w:val="single" w:sz="6" w:space="0" w:color="auto"/>
              <w:left w:val="single" w:sz="6" w:space="0" w:color="auto"/>
              <w:bottom w:val="single" w:sz="6" w:space="0" w:color="auto"/>
              <w:right w:val="single" w:sz="6" w:space="0" w:color="auto"/>
            </w:tcBorders>
          </w:tcPr>
          <w:p w:rsidR="00870EB2" w:rsidRDefault="00870EB2" w:rsidP="00B46D3C">
            <w:pPr>
              <w:tabs>
                <w:tab w:val="left" w:pos="450"/>
              </w:tabs>
              <w:rPr>
                <w:rFonts w:ascii="Arial" w:hAnsi="Arial" w:cs="Arial"/>
                <w:sz w:val="22"/>
              </w:rPr>
            </w:pPr>
          </w:p>
          <w:p w:rsidR="00870EB2" w:rsidRDefault="00870EB2" w:rsidP="00870EB2">
            <w:pPr>
              <w:tabs>
                <w:tab w:val="left" w:pos="450"/>
              </w:tabs>
              <w:rPr>
                <w:rFonts w:ascii="Arial" w:hAnsi="Arial" w:cs="Arial"/>
                <w:sz w:val="22"/>
              </w:rPr>
            </w:pPr>
            <w:r>
              <w:rPr>
                <w:rFonts w:ascii="Arial" w:hAnsi="Arial" w:cs="Arial"/>
                <w:sz w:val="22"/>
              </w:rPr>
              <w:t>Previous experience of providing administrative support to a team</w:t>
            </w:r>
          </w:p>
          <w:p w:rsidR="00870EB2" w:rsidRDefault="00870EB2"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870EB2" w:rsidRPr="00B66129" w:rsidRDefault="00870EB2"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870EB2" w:rsidRPr="00B66129" w:rsidRDefault="00870EB2" w:rsidP="00B46D3C">
            <w:pPr>
              <w:tabs>
                <w:tab w:val="left" w:pos="450"/>
              </w:tabs>
              <w:spacing w:line="360" w:lineRule="auto"/>
              <w:jc w:val="center"/>
              <w:rPr>
                <w:rFonts w:ascii="Arial" w:hAnsi="Arial" w:cs="Arial"/>
                <w:sz w:val="22"/>
              </w:rPr>
            </w:pPr>
          </w:p>
        </w:tc>
      </w:tr>
      <w:tr w:rsidR="00870EB2" w:rsidRPr="00B66129" w:rsidTr="00B46D3C">
        <w:tc>
          <w:tcPr>
            <w:tcW w:w="5670" w:type="dxa"/>
            <w:tcBorders>
              <w:top w:val="single" w:sz="6" w:space="0" w:color="auto"/>
              <w:left w:val="single" w:sz="6" w:space="0" w:color="auto"/>
              <w:bottom w:val="single" w:sz="6" w:space="0" w:color="auto"/>
              <w:right w:val="single" w:sz="6" w:space="0" w:color="auto"/>
            </w:tcBorders>
          </w:tcPr>
          <w:p w:rsidR="00870EB2" w:rsidRDefault="00870EB2" w:rsidP="00B46D3C">
            <w:pPr>
              <w:tabs>
                <w:tab w:val="left" w:pos="450"/>
              </w:tabs>
              <w:rPr>
                <w:rFonts w:ascii="Arial" w:hAnsi="Arial" w:cs="Arial"/>
                <w:sz w:val="22"/>
              </w:rPr>
            </w:pPr>
          </w:p>
          <w:p w:rsidR="00870EB2" w:rsidRDefault="00870EB2" w:rsidP="00B46D3C">
            <w:pPr>
              <w:tabs>
                <w:tab w:val="left" w:pos="450"/>
              </w:tabs>
              <w:rPr>
                <w:rFonts w:ascii="Arial" w:hAnsi="Arial" w:cs="Arial"/>
                <w:sz w:val="22"/>
              </w:rPr>
            </w:pPr>
            <w:r>
              <w:rPr>
                <w:rFonts w:ascii="Arial" w:hAnsi="Arial" w:cs="Arial"/>
                <w:sz w:val="22"/>
              </w:rPr>
              <w:t>Previous experience of collating, organising and analysing data to provide reports for stakeholders</w:t>
            </w:r>
          </w:p>
          <w:p w:rsidR="00870EB2" w:rsidRDefault="00870EB2"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870EB2" w:rsidRPr="00B66129" w:rsidRDefault="00870EB2"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870EB2" w:rsidRPr="00B66129" w:rsidRDefault="00870EB2" w:rsidP="00B46D3C">
            <w:pPr>
              <w:tabs>
                <w:tab w:val="left" w:pos="450"/>
              </w:tabs>
              <w:spacing w:line="360" w:lineRule="auto"/>
              <w:jc w:val="center"/>
              <w:rPr>
                <w:rFonts w:ascii="Arial" w:hAnsi="Arial" w:cs="Arial"/>
                <w:sz w:val="22"/>
              </w:rPr>
            </w:pPr>
          </w:p>
        </w:tc>
      </w:tr>
      <w:tr w:rsidR="00B66129" w:rsidRPr="00B66129" w:rsidTr="00B46D3C">
        <w:tc>
          <w:tcPr>
            <w:tcW w:w="5670" w:type="dxa"/>
            <w:tcBorders>
              <w:top w:val="single" w:sz="6" w:space="0" w:color="auto"/>
              <w:left w:val="single" w:sz="6" w:space="0" w:color="auto"/>
              <w:bottom w:val="single" w:sz="6" w:space="0" w:color="auto"/>
              <w:right w:val="single" w:sz="6" w:space="0" w:color="auto"/>
            </w:tcBorders>
          </w:tcPr>
          <w:p w:rsidR="00B66129" w:rsidRDefault="00B66129" w:rsidP="00B46D3C">
            <w:pPr>
              <w:tabs>
                <w:tab w:val="left" w:pos="450"/>
              </w:tabs>
              <w:rPr>
                <w:rFonts w:ascii="Arial" w:hAnsi="Arial" w:cs="Arial"/>
                <w:sz w:val="22"/>
              </w:rPr>
            </w:pPr>
          </w:p>
          <w:p w:rsidR="00B66129" w:rsidRDefault="00B66129" w:rsidP="00B46D3C">
            <w:pPr>
              <w:tabs>
                <w:tab w:val="left" w:pos="450"/>
              </w:tabs>
              <w:rPr>
                <w:rFonts w:ascii="Arial" w:hAnsi="Arial" w:cs="Arial"/>
                <w:sz w:val="22"/>
              </w:rPr>
            </w:pPr>
            <w:r w:rsidRPr="00B66129">
              <w:rPr>
                <w:rFonts w:ascii="Arial" w:hAnsi="Arial" w:cs="Arial"/>
                <w:sz w:val="22"/>
              </w:rPr>
              <w:t>Excellent communication &amp; interpersonal skills and ability to develop &amp; maintain e</w:t>
            </w:r>
            <w:r>
              <w:rPr>
                <w:rFonts w:ascii="Arial" w:hAnsi="Arial" w:cs="Arial"/>
                <w:sz w:val="22"/>
              </w:rPr>
              <w:t>ffective working relationships</w:t>
            </w:r>
          </w:p>
          <w:p w:rsidR="00B66129" w:rsidRPr="00B66129" w:rsidRDefault="00B66129"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p>
        </w:tc>
      </w:tr>
      <w:tr w:rsidR="00B66129" w:rsidRPr="00B66129" w:rsidTr="00B46D3C">
        <w:tc>
          <w:tcPr>
            <w:tcW w:w="5670" w:type="dxa"/>
            <w:tcBorders>
              <w:top w:val="single" w:sz="6" w:space="0" w:color="auto"/>
              <w:left w:val="single" w:sz="6" w:space="0" w:color="auto"/>
              <w:right w:val="single" w:sz="6" w:space="0" w:color="auto"/>
            </w:tcBorders>
          </w:tcPr>
          <w:p w:rsidR="00B66129" w:rsidRDefault="00B66129" w:rsidP="00B46D3C">
            <w:pPr>
              <w:tabs>
                <w:tab w:val="left" w:pos="450"/>
              </w:tabs>
              <w:rPr>
                <w:rFonts w:ascii="Arial" w:hAnsi="Arial" w:cs="Arial"/>
                <w:sz w:val="22"/>
              </w:rPr>
            </w:pPr>
          </w:p>
          <w:p w:rsidR="00B66129" w:rsidRDefault="00B66129" w:rsidP="00B46D3C">
            <w:pPr>
              <w:tabs>
                <w:tab w:val="left" w:pos="450"/>
              </w:tabs>
              <w:rPr>
                <w:rFonts w:ascii="Arial" w:hAnsi="Arial" w:cs="Arial"/>
                <w:sz w:val="22"/>
              </w:rPr>
            </w:pPr>
            <w:r w:rsidRPr="00B66129">
              <w:rPr>
                <w:rFonts w:ascii="Arial" w:hAnsi="Arial" w:cs="Arial"/>
                <w:sz w:val="22"/>
              </w:rPr>
              <w:t>Experience of prioritising and manag</w:t>
            </w:r>
            <w:r>
              <w:rPr>
                <w:rFonts w:ascii="Arial" w:hAnsi="Arial" w:cs="Arial"/>
                <w:sz w:val="22"/>
              </w:rPr>
              <w:t>ing your work to meet deadlines</w:t>
            </w:r>
          </w:p>
          <w:p w:rsidR="00B66129" w:rsidRPr="00B66129" w:rsidRDefault="00B66129"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color w:val="FF0000"/>
                <w:sz w:val="22"/>
              </w:rPr>
            </w:pPr>
          </w:p>
        </w:tc>
      </w:tr>
      <w:tr w:rsidR="00B66129" w:rsidRPr="00B66129" w:rsidTr="00B46D3C">
        <w:tc>
          <w:tcPr>
            <w:tcW w:w="5670" w:type="dxa"/>
            <w:tcBorders>
              <w:top w:val="single" w:sz="6" w:space="0" w:color="auto"/>
              <w:left w:val="single" w:sz="6" w:space="0" w:color="auto"/>
              <w:bottom w:val="single" w:sz="6" w:space="0" w:color="auto"/>
              <w:right w:val="single" w:sz="6" w:space="0" w:color="auto"/>
            </w:tcBorders>
          </w:tcPr>
          <w:p w:rsidR="00B66129" w:rsidRDefault="00B66129" w:rsidP="00B46D3C">
            <w:pPr>
              <w:tabs>
                <w:tab w:val="left" w:pos="450"/>
              </w:tabs>
              <w:rPr>
                <w:rFonts w:ascii="Arial" w:hAnsi="Arial" w:cs="Arial"/>
                <w:sz w:val="22"/>
              </w:rPr>
            </w:pPr>
          </w:p>
          <w:p w:rsidR="00B66129" w:rsidRDefault="00B66129" w:rsidP="00B46D3C">
            <w:pPr>
              <w:tabs>
                <w:tab w:val="left" w:pos="450"/>
              </w:tabs>
              <w:rPr>
                <w:rFonts w:ascii="Arial" w:hAnsi="Arial" w:cs="Arial"/>
                <w:sz w:val="22"/>
              </w:rPr>
            </w:pPr>
            <w:r w:rsidRPr="00B66129">
              <w:rPr>
                <w:rFonts w:ascii="Arial" w:hAnsi="Arial" w:cs="Arial"/>
                <w:sz w:val="22"/>
              </w:rPr>
              <w:t>Understanding and commitment</w:t>
            </w:r>
            <w:r>
              <w:rPr>
                <w:rFonts w:ascii="Arial" w:hAnsi="Arial" w:cs="Arial"/>
                <w:sz w:val="22"/>
              </w:rPr>
              <w:t xml:space="preserve"> to maintaining confidentiality</w:t>
            </w:r>
          </w:p>
          <w:p w:rsidR="00B66129" w:rsidRPr="00B66129" w:rsidRDefault="00B66129"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p>
        </w:tc>
      </w:tr>
      <w:tr w:rsidR="00B66129" w:rsidRPr="00B66129" w:rsidTr="00B46D3C">
        <w:tc>
          <w:tcPr>
            <w:tcW w:w="5670" w:type="dxa"/>
            <w:tcBorders>
              <w:top w:val="single" w:sz="6" w:space="0" w:color="auto"/>
              <w:left w:val="single" w:sz="6" w:space="0" w:color="auto"/>
              <w:bottom w:val="single" w:sz="6" w:space="0" w:color="auto"/>
              <w:right w:val="single" w:sz="6" w:space="0" w:color="auto"/>
            </w:tcBorders>
          </w:tcPr>
          <w:p w:rsidR="00B66129" w:rsidRDefault="00B66129" w:rsidP="00B46D3C">
            <w:pPr>
              <w:tabs>
                <w:tab w:val="left" w:pos="450"/>
              </w:tabs>
              <w:rPr>
                <w:rFonts w:ascii="Arial" w:hAnsi="Arial" w:cs="Arial"/>
                <w:sz w:val="22"/>
              </w:rPr>
            </w:pPr>
          </w:p>
          <w:p w:rsidR="00B66129" w:rsidRDefault="00B66129" w:rsidP="00B46D3C">
            <w:pPr>
              <w:tabs>
                <w:tab w:val="left" w:pos="450"/>
              </w:tabs>
              <w:rPr>
                <w:rFonts w:ascii="Arial" w:hAnsi="Arial" w:cs="Arial"/>
                <w:sz w:val="22"/>
              </w:rPr>
            </w:pPr>
            <w:r w:rsidRPr="00B66129">
              <w:rPr>
                <w:rFonts w:ascii="Arial" w:hAnsi="Arial" w:cs="Arial"/>
                <w:sz w:val="22"/>
              </w:rPr>
              <w:t>Understanding of the issues involved in maintaining a health</w:t>
            </w:r>
            <w:r w:rsidR="0025024D">
              <w:rPr>
                <w:rFonts w:ascii="Arial" w:hAnsi="Arial" w:cs="Arial"/>
                <w:sz w:val="22"/>
              </w:rPr>
              <w:t>y</w:t>
            </w:r>
            <w:r w:rsidRPr="00B66129">
              <w:rPr>
                <w:rFonts w:ascii="Arial" w:hAnsi="Arial" w:cs="Arial"/>
                <w:sz w:val="22"/>
              </w:rPr>
              <w:t>, safe and</w:t>
            </w:r>
            <w:r>
              <w:rPr>
                <w:rFonts w:ascii="Arial" w:hAnsi="Arial" w:cs="Arial"/>
                <w:sz w:val="22"/>
              </w:rPr>
              <w:t xml:space="preserve"> productive working environment</w:t>
            </w:r>
          </w:p>
          <w:p w:rsidR="00B66129" w:rsidRPr="00B66129" w:rsidRDefault="00B66129"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r>
      <w:tr w:rsidR="00B66129" w:rsidRPr="00B66129" w:rsidTr="00B46D3C">
        <w:tc>
          <w:tcPr>
            <w:tcW w:w="5670" w:type="dxa"/>
            <w:tcBorders>
              <w:top w:val="single" w:sz="6" w:space="0" w:color="auto"/>
              <w:left w:val="single" w:sz="6" w:space="0" w:color="auto"/>
              <w:bottom w:val="single" w:sz="6" w:space="0" w:color="auto"/>
              <w:right w:val="single" w:sz="6" w:space="0" w:color="auto"/>
            </w:tcBorders>
          </w:tcPr>
          <w:p w:rsidR="00B66129" w:rsidRDefault="00B66129" w:rsidP="00B46D3C">
            <w:pPr>
              <w:tabs>
                <w:tab w:val="left" w:pos="450"/>
              </w:tabs>
              <w:rPr>
                <w:rFonts w:ascii="Arial" w:hAnsi="Arial" w:cs="Arial"/>
                <w:sz w:val="22"/>
              </w:rPr>
            </w:pPr>
          </w:p>
          <w:p w:rsidR="00B66129" w:rsidRDefault="00B66129" w:rsidP="00B46D3C">
            <w:pPr>
              <w:tabs>
                <w:tab w:val="left" w:pos="450"/>
              </w:tabs>
              <w:rPr>
                <w:rFonts w:ascii="Arial" w:hAnsi="Arial" w:cs="Arial"/>
                <w:sz w:val="22"/>
              </w:rPr>
            </w:pPr>
            <w:r w:rsidRPr="00B66129">
              <w:rPr>
                <w:rFonts w:ascii="Arial" w:hAnsi="Arial" w:cs="Arial"/>
                <w:sz w:val="22"/>
              </w:rPr>
              <w:t>An understanding of</w:t>
            </w:r>
            <w:r>
              <w:rPr>
                <w:rFonts w:ascii="Arial" w:hAnsi="Arial" w:cs="Arial"/>
                <w:sz w:val="22"/>
              </w:rPr>
              <w:t xml:space="preserve"> discrimination and its effects</w:t>
            </w:r>
          </w:p>
          <w:p w:rsidR="00B66129" w:rsidRPr="00B66129" w:rsidRDefault="00B66129"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r>
      <w:tr w:rsidR="00B66129" w:rsidRPr="00B66129" w:rsidTr="00B46D3C">
        <w:tc>
          <w:tcPr>
            <w:tcW w:w="5670" w:type="dxa"/>
            <w:tcBorders>
              <w:top w:val="single" w:sz="6" w:space="0" w:color="auto"/>
              <w:left w:val="single" w:sz="6" w:space="0" w:color="auto"/>
              <w:bottom w:val="single" w:sz="6" w:space="0" w:color="auto"/>
              <w:right w:val="single" w:sz="6" w:space="0" w:color="auto"/>
            </w:tcBorders>
          </w:tcPr>
          <w:p w:rsidR="00B66129" w:rsidRDefault="00B66129" w:rsidP="00B46D3C">
            <w:pPr>
              <w:tabs>
                <w:tab w:val="left" w:pos="450"/>
              </w:tabs>
              <w:rPr>
                <w:rFonts w:ascii="Arial" w:hAnsi="Arial" w:cs="Arial"/>
                <w:sz w:val="22"/>
              </w:rPr>
            </w:pPr>
          </w:p>
          <w:p w:rsidR="00B66129" w:rsidRDefault="00B66129" w:rsidP="00B46D3C">
            <w:pPr>
              <w:tabs>
                <w:tab w:val="left" w:pos="450"/>
              </w:tabs>
              <w:rPr>
                <w:rFonts w:ascii="Arial" w:hAnsi="Arial" w:cs="Arial"/>
                <w:sz w:val="22"/>
              </w:rPr>
            </w:pPr>
            <w:r w:rsidRPr="00B66129">
              <w:rPr>
                <w:rFonts w:ascii="Arial" w:hAnsi="Arial" w:cs="Arial"/>
                <w:sz w:val="22"/>
              </w:rPr>
              <w:t>Ev</w:t>
            </w:r>
            <w:r>
              <w:rPr>
                <w:rFonts w:ascii="Arial" w:hAnsi="Arial" w:cs="Arial"/>
                <w:sz w:val="22"/>
              </w:rPr>
              <w:t>idence of training and learning</w:t>
            </w:r>
          </w:p>
          <w:p w:rsidR="00B66129" w:rsidRPr="00B66129" w:rsidRDefault="00B66129" w:rsidP="00B46D3C">
            <w:pPr>
              <w:tabs>
                <w:tab w:val="left" w:pos="450"/>
              </w:tabs>
              <w:rPr>
                <w:rFonts w:ascii="Arial" w:hAnsi="Arial" w:cs="Arial"/>
                <w:sz w:val="22"/>
              </w:rPr>
            </w:pPr>
          </w:p>
        </w:tc>
        <w:tc>
          <w:tcPr>
            <w:tcW w:w="1350" w:type="dxa"/>
            <w:tcBorders>
              <w:top w:val="single" w:sz="6" w:space="0" w:color="auto"/>
              <w:left w:val="nil"/>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tcPr>
          <w:p w:rsidR="00B66129" w:rsidRPr="00B66129" w:rsidRDefault="00B66129" w:rsidP="00B46D3C">
            <w:pPr>
              <w:tabs>
                <w:tab w:val="left" w:pos="450"/>
              </w:tabs>
              <w:spacing w:line="360" w:lineRule="auto"/>
              <w:jc w:val="center"/>
              <w:rPr>
                <w:rFonts w:ascii="Arial" w:hAnsi="Arial" w:cs="Arial"/>
                <w:sz w:val="22"/>
              </w:rPr>
            </w:pPr>
            <w:r w:rsidRPr="00B66129">
              <w:rPr>
                <w:rFonts w:ascii="Arial" w:hAnsi="Arial" w:cs="Arial"/>
                <w:sz w:val="22"/>
              </w:rPr>
              <w:sym w:font="Wingdings" w:char="F0FC"/>
            </w:r>
          </w:p>
        </w:tc>
      </w:tr>
    </w:tbl>
    <w:p w:rsidR="00B66129" w:rsidRPr="00B66129" w:rsidRDefault="003070A0" w:rsidP="0025024D">
      <w:pPr>
        <w:pStyle w:val="BodyText2"/>
        <w:tabs>
          <w:tab w:val="left" w:pos="450"/>
        </w:tabs>
        <w:rPr>
          <w:rFonts w:cs="Arial"/>
        </w:rPr>
      </w:pPr>
      <w:r w:rsidRPr="00B66129">
        <w:rPr>
          <w:rFonts w:cs="Arial"/>
        </w:rPr>
        <w:t>Where candidates lack the competencies identified as ‘desirable’ in the Person Specification, they will be required to address these as a priority if appointed to the post.</w:t>
      </w:r>
    </w:p>
    <w:sectPr w:rsidR="00B66129" w:rsidRPr="00B66129" w:rsidSect="006B46A2">
      <w:footerReference w:type="default" r:id="rId8"/>
      <w:pgSz w:w="11906" w:h="16838"/>
      <w:pgMar w:top="851" w:right="1440" w:bottom="851" w:left="144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98" w:rsidRDefault="00814398" w:rsidP="00B46D3C">
      <w:r>
        <w:separator/>
      </w:r>
    </w:p>
  </w:endnote>
  <w:endnote w:type="continuationSeparator" w:id="0">
    <w:p w:rsidR="00814398" w:rsidRDefault="00814398" w:rsidP="00B4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3C" w:rsidRDefault="00B46D3C">
    <w:pPr>
      <w:pStyle w:val="Footer"/>
      <w:rPr>
        <w:rFonts w:ascii="Arial" w:hAnsi="Arial" w:cs="Arial"/>
        <w:sz w:val="20"/>
      </w:rPr>
    </w:pPr>
  </w:p>
  <w:p w:rsidR="00B46D3C" w:rsidRDefault="00B46D3C">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8927F0">
      <w:rPr>
        <w:rFonts w:ascii="Arial" w:hAnsi="Arial" w:cs="Arial"/>
        <w:noProof/>
        <w:sz w:val="20"/>
        <w:lang w:val="en-US"/>
      </w:rPr>
      <w:t>1</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sidR="008927F0">
      <w:rPr>
        <w:rFonts w:ascii="Arial" w:hAnsi="Arial" w:cs="Arial"/>
        <w:noProof/>
        <w:sz w:val="20"/>
        <w:lang w:val="en-US"/>
      </w:rPr>
      <w:t>3</w:t>
    </w:r>
    <w:r>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98" w:rsidRDefault="00814398" w:rsidP="00B46D3C">
      <w:r>
        <w:separator/>
      </w:r>
    </w:p>
  </w:footnote>
  <w:footnote w:type="continuationSeparator" w:id="0">
    <w:p w:rsidR="00814398" w:rsidRDefault="00814398" w:rsidP="00B4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38E86E"/>
    <w:lvl w:ilvl="0">
      <w:numFmt w:val="decimal"/>
      <w:lvlText w:val="*"/>
      <w:lvlJc w:val="left"/>
    </w:lvl>
  </w:abstractNum>
  <w:abstractNum w:abstractNumId="1" w15:restartNumberingAfterBreak="0">
    <w:nsid w:val="12FC114E"/>
    <w:multiLevelType w:val="hybridMultilevel"/>
    <w:tmpl w:val="3D569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303B0"/>
    <w:multiLevelType w:val="hybridMultilevel"/>
    <w:tmpl w:val="2BDAA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C02480"/>
    <w:multiLevelType w:val="hybridMultilevel"/>
    <w:tmpl w:val="F3B878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15D7F"/>
    <w:multiLevelType w:val="hybridMultilevel"/>
    <w:tmpl w:val="3F60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B5CDC"/>
    <w:multiLevelType w:val="hybridMultilevel"/>
    <w:tmpl w:val="AFFCE05C"/>
    <w:lvl w:ilvl="0" w:tplc="6040DDF6">
      <w:start w:val="4"/>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15:restartNumberingAfterBreak="0">
    <w:nsid w:val="1B4C76B3"/>
    <w:multiLevelType w:val="hybridMultilevel"/>
    <w:tmpl w:val="F8264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839DB"/>
    <w:multiLevelType w:val="hybridMultilevel"/>
    <w:tmpl w:val="68E4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C2CBA"/>
    <w:multiLevelType w:val="hybridMultilevel"/>
    <w:tmpl w:val="3D569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E5A25"/>
    <w:multiLevelType w:val="hybridMultilevel"/>
    <w:tmpl w:val="F7343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3440C"/>
    <w:multiLevelType w:val="hybridMultilevel"/>
    <w:tmpl w:val="9054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244D1"/>
    <w:multiLevelType w:val="hybridMultilevel"/>
    <w:tmpl w:val="17405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20F8F"/>
    <w:multiLevelType w:val="hybridMultilevel"/>
    <w:tmpl w:val="0E90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25CA8"/>
    <w:multiLevelType w:val="hybridMultilevel"/>
    <w:tmpl w:val="EC368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A12FD"/>
    <w:multiLevelType w:val="hybridMultilevel"/>
    <w:tmpl w:val="17405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A073A"/>
    <w:multiLevelType w:val="hybridMultilevel"/>
    <w:tmpl w:val="F8264D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F0FC5"/>
    <w:multiLevelType w:val="hybridMultilevel"/>
    <w:tmpl w:val="6A64F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A742A0"/>
    <w:multiLevelType w:val="hybridMultilevel"/>
    <w:tmpl w:val="5C22F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7C13DB"/>
    <w:multiLevelType w:val="hybridMultilevel"/>
    <w:tmpl w:val="F3B87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95BB3"/>
    <w:multiLevelType w:val="hybridMultilevel"/>
    <w:tmpl w:val="7F4AD754"/>
    <w:lvl w:ilvl="0" w:tplc="0CFED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33721F"/>
    <w:multiLevelType w:val="hybridMultilevel"/>
    <w:tmpl w:val="D5ACC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12E35"/>
    <w:multiLevelType w:val="hybridMultilevel"/>
    <w:tmpl w:val="DD2C5A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8615E"/>
    <w:multiLevelType w:val="hybridMultilevel"/>
    <w:tmpl w:val="47063C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CC4D8D"/>
    <w:multiLevelType w:val="hybridMultilevel"/>
    <w:tmpl w:val="F8264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8"/>
  </w:num>
  <w:num w:numId="4">
    <w:abstractNumId w:val="19"/>
  </w:num>
  <w:num w:numId="5">
    <w:abstractNumId w:val="5"/>
  </w:num>
  <w:num w:numId="6">
    <w:abstractNumId w:val="15"/>
  </w:num>
  <w:num w:numId="7">
    <w:abstractNumId w:val="3"/>
  </w:num>
  <w:num w:numId="8">
    <w:abstractNumId w:val="20"/>
  </w:num>
  <w:num w:numId="9">
    <w:abstractNumId w:val="1"/>
  </w:num>
  <w:num w:numId="10">
    <w:abstractNumId w:val="6"/>
  </w:num>
  <w:num w:numId="11">
    <w:abstractNumId w:val="23"/>
  </w:num>
  <w:num w:numId="12">
    <w:abstractNumId w:val="18"/>
  </w:num>
  <w:num w:numId="13">
    <w:abstractNumId w:val="13"/>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9"/>
  </w:num>
  <w:num w:numId="16">
    <w:abstractNumId w:val="17"/>
  </w:num>
  <w:num w:numId="17">
    <w:abstractNumId w:val="22"/>
  </w:num>
  <w:num w:numId="18">
    <w:abstractNumId w:val="16"/>
  </w:num>
  <w:num w:numId="19">
    <w:abstractNumId w:val="11"/>
  </w:num>
  <w:num w:numId="20">
    <w:abstractNumId w:val="14"/>
  </w:num>
  <w:num w:numId="21">
    <w:abstractNumId w:val="10"/>
  </w:num>
  <w:num w:numId="22">
    <w:abstractNumId w:val="12"/>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A0"/>
    <w:rsid w:val="00074BBD"/>
    <w:rsid w:val="0009192D"/>
    <w:rsid w:val="00176F78"/>
    <w:rsid w:val="0025024D"/>
    <w:rsid w:val="00292BF2"/>
    <w:rsid w:val="003070A0"/>
    <w:rsid w:val="003A7865"/>
    <w:rsid w:val="004921B5"/>
    <w:rsid w:val="006A627C"/>
    <w:rsid w:val="006B46A2"/>
    <w:rsid w:val="0070527E"/>
    <w:rsid w:val="00720D1C"/>
    <w:rsid w:val="00794C0B"/>
    <w:rsid w:val="00814398"/>
    <w:rsid w:val="008535D7"/>
    <w:rsid w:val="00870EB2"/>
    <w:rsid w:val="008927F0"/>
    <w:rsid w:val="00942F73"/>
    <w:rsid w:val="00A0617E"/>
    <w:rsid w:val="00A627B7"/>
    <w:rsid w:val="00B46D3C"/>
    <w:rsid w:val="00B64119"/>
    <w:rsid w:val="00B66129"/>
    <w:rsid w:val="00BF4B3E"/>
    <w:rsid w:val="00CA6565"/>
    <w:rsid w:val="00D7258C"/>
    <w:rsid w:val="00DB281F"/>
    <w:rsid w:val="00E50BAE"/>
    <w:rsid w:val="00EF015F"/>
    <w:rsid w:val="00EF7373"/>
    <w:rsid w:val="00F3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5383C5E"/>
  <w15:docId w15:val="{2D220E0E-C875-4C6D-B0B1-3C731441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360"/>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rFonts w:ascii="Arial" w:hAnsi="Arial" w:cs="Arial"/>
      <w:b/>
      <w:bCs/>
      <w:sz w:val="36"/>
    </w:rPr>
  </w:style>
  <w:style w:type="paragraph" w:styleId="Heading5">
    <w:name w:val="heading 5"/>
    <w:basedOn w:val="Normal"/>
    <w:next w:val="Normal"/>
    <w:qFormat/>
    <w:pPr>
      <w:keepNex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rPr>
  </w:style>
  <w:style w:type="paragraph" w:styleId="BodyText">
    <w:name w:val="Body Text"/>
    <w:basedOn w:val="Normal"/>
    <w:semiHidden/>
    <w:pPr>
      <w:overflowPunct w:val="0"/>
      <w:autoSpaceDE w:val="0"/>
      <w:autoSpaceDN w:val="0"/>
      <w:adjustRightInd w:val="0"/>
      <w:textAlignment w:val="baseline"/>
    </w:pPr>
    <w:rPr>
      <w:rFonts w:ascii="Arial" w:hAnsi="Arial" w:cs="Times New Roman"/>
      <w:sz w:val="22"/>
      <w:szCs w:val="20"/>
    </w:rPr>
  </w:style>
  <w:style w:type="paragraph" w:styleId="BodyText2">
    <w:name w:val="Body Text 2"/>
    <w:basedOn w:val="Normal"/>
    <w:semiHidden/>
    <w:pPr>
      <w:jc w:val="both"/>
    </w:pPr>
    <w:rPr>
      <w:rFonts w:ascii="Arial" w:hAnsi="Arial" w:cs="Times New Roman"/>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CA6565"/>
    <w:rPr>
      <w:sz w:val="16"/>
      <w:szCs w:val="16"/>
    </w:rPr>
  </w:style>
  <w:style w:type="character" w:customStyle="1" w:styleId="BalloonTextChar">
    <w:name w:val="Balloon Text Char"/>
    <w:basedOn w:val="DefaultParagraphFont"/>
    <w:link w:val="BalloonText"/>
    <w:uiPriority w:val="99"/>
    <w:semiHidden/>
    <w:rsid w:val="00CA6565"/>
    <w:rPr>
      <w:rFonts w:ascii="Tahoma" w:hAnsi="Tahoma" w:cs="Tahoma"/>
      <w:sz w:val="16"/>
      <w:szCs w:val="16"/>
      <w:lang w:eastAsia="en-US"/>
    </w:rPr>
  </w:style>
  <w:style w:type="paragraph" w:styleId="ListParagraph">
    <w:name w:val="List Paragraph"/>
    <w:basedOn w:val="Normal"/>
    <w:uiPriority w:val="34"/>
    <w:qFormat/>
    <w:rsid w:val="00B64119"/>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SENIOR ADMINISTRATIVE OFFICER</vt:lpstr>
    </vt:vector>
  </TitlesOfParts>
  <Company>Hewlett-Packard Company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ADMINISTRATIVE OFFICER</dc:title>
  <dc:creator>Jacquelyn Teresa Smith</dc:creator>
  <cp:lastModifiedBy>Joanna Wilson</cp:lastModifiedBy>
  <cp:revision>11</cp:revision>
  <cp:lastPrinted>2004-07-14T09:17:00Z</cp:lastPrinted>
  <dcterms:created xsi:type="dcterms:W3CDTF">2019-07-24T15:41:00Z</dcterms:created>
  <dcterms:modified xsi:type="dcterms:W3CDTF">2019-07-26T14:10:00Z</dcterms:modified>
</cp:coreProperties>
</file>