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24589" w14:textId="3F87B714" w:rsidR="009F6D03" w:rsidRPr="00AF5CA0" w:rsidRDefault="00B876A1" w:rsidP="00B876A1">
      <w:pPr>
        <w:tabs>
          <w:tab w:val="left" w:pos="6180"/>
        </w:tabs>
        <w:rPr>
          <w:rFonts w:ascii="Arial" w:hAnsi="Arial" w:cs="Arial"/>
          <w:b/>
          <w:sz w:val="36"/>
          <w:szCs w:val="28"/>
        </w:rPr>
      </w:pPr>
      <w:r>
        <w:rPr>
          <w:rFonts w:ascii="Arial" w:hAnsi="Arial" w:cs="Arial"/>
          <w:b/>
          <w:sz w:val="36"/>
          <w:szCs w:val="28"/>
        </w:rPr>
        <w:t>Facilities Officer J</w:t>
      </w:r>
      <w:r w:rsidR="009F6D03" w:rsidRPr="00AF5CA0">
        <w:rPr>
          <w:rFonts w:ascii="Arial" w:hAnsi="Arial" w:cs="Arial"/>
          <w:b/>
          <w:sz w:val="36"/>
          <w:szCs w:val="28"/>
        </w:rPr>
        <w:t>ob Description</w:t>
      </w:r>
    </w:p>
    <w:p w14:paraId="3CA28857" w14:textId="77777777" w:rsidR="009F6D03" w:rsidRPr="003E71D4" w:rsidRDefault="009F6D03">
      <w:pPr>
        <w:rPr>
          <w:rFonts w:ascii="Arial" w:hAnsi="Arial" w:cs="Arial"/>
        </w:rPr>
      </w:pPr>
    </w:p>
    <w:p w14:paraId="425536EA" w14:textId="77777777" w:rsidR="009F6D03" w:rsidRPr="003E71D4" w:rsidRDefault="009F6D03">
      <w:pPr>
        <w:rPr>
          <w:rFonts w:ascii="Arial" w:hAnsi="Arial" w:cs="Arial"/>
        </w:rPr>
      </w:pPr>
    </w:p>
    <w:p w14:paraId="5A288985" w14:textId="4EF39166" w:rsidR="009F6D03" w:rsidRPr="003E71D4" w:rsidRDefault="009F6D03">
      <w:pPr>
        <w:rPr>
          <w:rFonts w:ascii="Arial" w:hAnsi="Arial" w:cs="Arial"/>
        </w:rPr>
      </w:pPr>
      <w:r w:rsidRPr="00C8611F">
        <w:rPr>
          <w:rFonts w:ascii="Arial" w:hAnsi="Arial" w:cs="Arial"/>
          <w:b/>
          <w:sz w:val="24"/>
        </w:rPr>
        <w:t>Accountable to:</w:t>
      </w:r>
      <w:r w:rsidR="00B876A1">
        <w:rPr>
          <w:rFonts w:ascii="Arial" w:hAnsi="Arial" w:cs="Arial"/>
        </w:rPr>
        <w:tab/>
        <w:t xml:space="preserve">HR Manager </w:t>
      </w:r>
    </w:p>
    <w:p w14:paraId="60309D57" w14:textId="77777777" w:rsidR="009F6D03" w:rsidRPr="003E71D4" w:rsidRDefault="009F6D03" w:rsidP="009F6D03">
      <w:pPr>
        <w:ind w:left="2880" w:hanging="2880"/>
        <w:rPr>
          <w:rFonts w:ascii="Arial" w:hAnsi="Arial" w:cs="Arial"/>
        </w:rPr>
      </w:pPr>
    </w:p>
    <w:p w14:paraId="4410ED45" w14:textId="77777777" w:rsidR="009F6D03" w:rsidRPr="00AF5CA0" w:rsidRDefault="009F6D03" w:rsidP="009F6D03">
      <w:pPr>
        <w:ind w:left="2880" w:hanging="2880"/>
        <w:rPr>
          <w:rFonts w:ascii="Arial" w:hAnsi="Arial" w:cs="Arial"/>
          <w:b/>
          <w:sz w:val="24"/>
        </w:rPr>
      </w:pPr>
      <w:r w:rsidRPr="00AF5CA0">
        <w:rPr>
          <w:rFonts w:ascii="Arial" w:hAnsi="Arial" w:cs="Arial"/>
          <w:b/>
          <w:sz w:val="24"/>
        </w:rPr>
        <w:t>Job Purpose</w:t>
      </w:r>
    </w:p>
    <w:p w14:paraId="586B41AA" w14:textId="77777777" w:rsidR="009F6D03" w:rsidRPr="003E71D4" w:rsidRDefault="009F6D03" w:rsidP="009F6D03">
      <w:pPr>
        <w:ind w:left="2880" w:hanging="2880"/>
        <w:rPr>
          <w:rFonts w:ascii="Arial" w:hAnsi="Arial" w:cs="Arial"/>
        </w:rPr>
      </w:pPr>
    </w:p>
    <w:p w14:paraId="696269AB" w14:textId="06AFBE6D" w:rsidR="00C4179F" w:rsidRPr="00C4179F" w:rsidRDefault="00C4179F" w:rsidP="00C4179F">
      <w:pPr>
        <w:pStyle w:val="ListParagraph"/>
        <w:numPr>
          <w:ilvl w:val="0"/>
          <w:numId w:val="8"/>
        </w:numPr>
        <w:spacing w:after="160" w:line="259" w:lineRule="auto"/>
        <w:rPr>
          <w:rFonts w:ascii="Arial" w:hAnsi="Arial"/>
        </w:rPr>
      </w:pPr>
      <w:r w:rsidRPr="00C4179F">
        <w:rPr>
          <w:rFonts w:ascii="Arial" w:hAnsi="Arial"/>
        </w:rPr>
        <w:t xml:space="preserve">The role is to deliver and support the facilities for all </w:t>
      </w:r>
      <w:r w:rsidR="00986D52">
        <w:rPr>
          <w:rFonts w:ascii="Arial" w:hAnsi="Arial"/>
        </w:rPr>
        <w:t>National</w:t>
      </w:r>
      <w:r w:rsidRPr="00C4179F">
        <w:rPr>
          <w:rFonts w:ascii="Arial" w:hAnsi="Arial"/>
        </w:rPr>
        <w:t xml:space="preserve"> Office staff, the wider organisation and visitors to Walnut Tree Walk</w:t>
      </w:r>
      <w:r w:rsidR="00986D52">
        <w:rPr>
          <w:rFonts w:ascii="Arial" w:hAnsi="Arial"/>
        </w:rPr>
        <w:t>.</w:t>
      </w:r>
    </w:p>
    <w:p w14:paraId="7F7CB789" w14:textId="77777777" w:rsidR="00C4179F" w:rsidRPr="00C4179F" w:rsidRDefault="00C4179F" w:rsidP="00C4179F">
      <w:pPr>
        <w:pStyle w:val="ListParagraph"/>
        <w:numPr>
          <w:ilvl w:val="0"/>
          <w:numId w:val="8"/>
        </w:numPr>
        <w:spacing w:after="160" w:line="259" w:lineRule="auto"/>
        <w:rPr>
          <w:rFonts w:ascii="Arial" w:hAnsi="Arial"/>
        </w:rPr>
      </w:pPr>
      <w:r w:rsidRPr="00C4179F">
        <w:rPr>
          <w:rFonts w:ascii="Arial" w:hAnsi="Arial"/>
        </w:rPr>
        <w:t xml:space="preserve">To be the central co-ordination point for all property and meeting related queries </w:t>
      </w:r>
    </w:p>
    <w:p w14:paraId="6E99F615" w14:textId="7118B16D" w:rsidR="00C4179F" w:rsidRPr="00C4179F" w:rsidRDefault="00C4179F" w:rsidP="00C4179F">
      <w:pPr>
        <w:pStyle w:val="ListParagraph"/>
        <w:numPr>
          <w:ilvl w:val="0"/>
          <w:numId w:val="8"/>
        </w:numPr>
        <w:spacing w:after="160" w:line="259" w:lineRule="auto"/>
        <w:rPr>
          <w:rFonts w:ascii="Arial" w:hAnsi="Arial"/>
        </w:rPr>
      </w:pPr>
      <w:r w:rsidRPr="00C4179F">
        <w:rPr>
          <w:rFonts w:ascii="Arial" w:hAnsi="Arial"/>
        </w:rPr>
        <w:t>To provide a broad range of facilities</w:t>
      </w:r>
      <w:r w:rsidR="00986D52">
        <w:rPr>
          <w:rFonts w:ascii="Arial" w:hAnsi="Arial"/>
        </w:rPr>
        <w:t xml:space="preserve"> management and office services.</w:t>
      </w:r>
    </w:p>
    <w:p w14:paraId="23827273" w14:textId="009B5B85" w:rsidR="00C4179F" w:rsidRPr="00C4179F" w:rsidRDefault="00C4179F" w:rsidP="00C4179F">
      <w:pPr>
        <w:pStyle w:val="ListParagraph"/>
        <w:numPr>
          <w:ilvl w:val="0"/>
          <w:numId w:val="8"/>
        </w:numPr>
        <w:spacing w:after="160" w:line="259" w:lineRule="auto"/>
        <w:rPr>
          <w:rFonts w:ascii="Arial" w:hAnsi="Arial"/>
        </w:rPr>
      </w:pPr>
      <w:r w:rsidRPr="00C4179F">
        <w:rPr>
          <w:rFonts w:ascii="Arial" w:hAnsi="Arial"/>
        </w:rPr>
        <w:t xml:space="preserve">A proactive approach to problem solving, working on own initiative to provide </w:t>
      </w:r>
      <w:r w:rsidR="00986D52">
        <w:rPr>
          <w:rFonts w:ascii="Arial" w:hAnsi="Arial"/>
        </w:rPr>
        <w:t xml:space="preserve">quality services and facilities. </w:t>
      </w:r>
    </w:p>
    <w:p w14:paraId="41785C0F" w14:textId="77777777" w:rsidR="009F6D03" w:rsidRPr="003E71D4" w:rsidRDefault="009F6D03" w:rsidP="009F6D03">
      <w:pPr>
        <w:rPr>
          <w:rFonts w:ascii="Arial" w:hAnsi="Arial" w:cs="Arial"/>
        </w:rPr>
      </w:pPr>
    </w:p>
    <w:p w14:paraId="417076D4" w14:textId="1B5C364E" w:rsidR="009F6D03" w:rsidRDefault="009F6D03" w:rsidP="009F6D03">
      <w:pPr>
        <w:rPr>
          <w:rFonts w:ascii="Arial" w:hAnsi="Arial" w:cs="Arial"/>
          <w:b/>
          <w:sz w:val="24"/>
        </w:rPr>
      </w:pPr>
      <w:r w:rsidRPr="00AF5CA0">
        <w:rPr>
          <w:rFonts w:ascii="Arial" w:hAnsi="Arial" w:cs="Arial"/>
          <w:b/>
          <w:sz w:val="24"/>
        </w:rPr>
        <w:t>Key Accountabilities/Tasks</w:t>
      </w:r>
    </w:p>
    <w:p w14:paraId="3B9C1897" w14:textId="77777777" w:rsidR="00E00F24" w:rsidRPr="00AF5CA0" w:rsidRDefault="00E00F24" w:rsidP="009F6D03">
      <w:pPr>
        <w:rPr>
          <w:rFonts w:ascii="Arial" w:hAnsi="Arial" w:cs="Arial"/>
          <w:b/>
          <w:sz w:val="24"/>
        </w:rPr>
      </w:pPr>
    </w:p>
    <w:p w14:paraId="75A90062" w14:textId="44640873" w:rsidR="00C4179F" w:rsidRPr="00C4179F" w:rsidRDefault="00C4179F" w:rsidP="00C4179F">
      <w:pPr>
        <w:numPr>
          <w:ilvl w:val="0"/>
          <w:numId w:val="9"/>
        </w:numPr>
        <w:spacing w:after="160" w:line="259" w:lineRule="auto"/>
        <w:rPr>
          <w:rFonts w:ascii="Arial" w:hAnsi="Arial" w:cs="Arial"/>
        </w:rPr>
      </w:pPr>
      <w:r w:rsidRPr="00C4179F">
        <w:rPr>
          <w:rFonts w:ascii="Arial" w:hAnsi="Arial" w:cs="Arial"/>
        </w:rPr>
        <w:t>Dev</w:t>
      </w:r>
      <w:r w:rsidR="00E00F24">
        <w:rPr>
          <w:rFonts w:ascii="Arial" w:hAnsi="Arial" w:cs="Arial"/>
        </w:rPr>
        <w:t>elop, implement</w:t>
      </w:r>
      <w:r w:rsidRPr="00C4179F">
        <w:rPr>
          <w:rFonts w:ascii="Arial" w:hAnsi="Arial" w:cs="Arial"/>
        </w:rPr>
        <w:t xml:space="preserve"> </w:t>
      </w:r>
      <w:r w:rsidR="00E00F24">
        <w:rPr>
          <w:rFonts w:ascii="Arial" w:hAnsi="Arial" w:cs="Arial"/>
        </w:rPr>
        <w:t xml:space="preserve">and manage </w:t>
      </w:r>
      <w:r w:rsidRPr="00C4179F">
        <w:rPr>
          <w:rFonts w:ascii="Arial" w:hAnsi="Arial" w:cs="Arial"/>
        </w:rPr>
        <w:t>administrative systems, such as record management, key register</w:t>
      </w:r>
      <w:r w:rsidR="00D22235">
        <w:rPr>
          <w:rFonts w:ascii="Arial" w:hAnsi="Arial" w:cs="Arial"/>
        </w:rPr>
        <w:t xml:space="preserve"> (key safe)</w:t>
      </w:r>
      <w:r w:rsidRPr="00C4179F">
        <w:rPr>
          <w:rFonts w:ascii="Arial" w:hAnsi="Arial" w:cs="Arial"/>
        </w:rPr>
        <w:t>, fire wardens, first aiders and office facilities</w:t>
      </w:r>
      <w:r w:rsidR="00E00F24">
        <w:rPr>
          <w:rFonts w:ascii="Arial" w:hAnsi="Arial" w:cs="Arial"/>
        </w:rPr>
        <w:t xml:space="preserve"> adapted to suit a</w:t>
      </w:r>
      <w:r w:rsidRPr="00C4179F">
        <w:rPr>
          <w:rFonts w:ascii="Arial" w:hAnsi="Arial" w:cs="Arial"/>
        </w:rPr>
        <w:t>gile working</w:t>
      </w:r>
      <w:r w:rsidR="00E00F24">
        <w:rPr>
          <w:rFonts w:ascii="Arial" w:hAnsi="Arial" w:cs="Arial"/>
        </w:rPr>
        <w:t>.</w:t>
      </w:r>
    </w:p>
    <w:p w14:paraId="6F809A26" w14:textId="3865594C" w:rsidR="00C4179F" w:rsidRPr="00C4179F" w:rsidRDefault="00C4179F" w:rsidP="00C4179F">
      <w:pPr>
        <w:numPr>
          <w:ilvl w:val="0"/>
          <w:numId w:val="9"/>
        </w:numPr>
        <w:spacing w:after="160" w:line="259" w:lineRule="auto"/>
        <w:rPr>
          <w:rFonts w:ascii="Arial" w:hAnsi="Arial" w:cs="Arial"/>
        </w:rPr>
      </w:pPr>
      <w:r w:rsidRPr="00C4179F">
        <w:rPr>
          <w:rFonts w:ascii="Arial" w:hAnsi="Arial" w:cs="Arial"/>
        </w:rPr>
        <w:t xml:space="preserve">General administrative support including </w:t>
      </w:r>
      <w:r w:rsidR="00E00F24">
        <w:rPr>
          <w:rFonts w:ascii="Arial" w:hAnsi="Arial" w:cs="Arial"/>
        </w:rPr>
        <w:t xml:space="preserve">management of National </w:t>
      </w:r>
      <w:r w:rsidR="00986D52">
        <w:rPr>
          <w:rFonts w:ascii="Arial" w:hAnsi="Arial" w:cs="Arial"/>
        </w:rPr>
        <w:t xml:space="preserve">Office </w:t>
      </w:r>
      <w:r w:rsidR="00986D52" w:rsidRPr="00C4179F">
        <w:rPr>
          <w:rFonts w:ascii="Arial" w:hAnsi="Arial" w:cs="Arial"/>
        </w:rPr>
        <w:t>expenditure</w:t>
      </w:r>
      <w:r w:rsidRPr="00C4179F">
        <w:rPr>
          <w:rFonts w:ascii="Arial" w:hAnsi="Arial" w:cs="Arial"/>
        </w:rPr>
        <w:t>, budget management and related contracts</w:t>
      </w:r>
      <w:r w:rsidR="00E00F24">
        <w:rPr>
          <w:rFonts w:ascii="Arial" w:hAnsi="Arial" w:cs="Arial"/>
        </w:rPr>
        <w:t>.</w:t>
      </w:r>
    </w:p>
    <w:p w14:paraId="33A68909" w14:textId="2F7A3B4E" w:rsidR="00C4179F" w:rsidRPr="00C4179F" w:rsidRDefault="00E00F24" w:rsidP="00C4179F">
      <w:pPr>
        <w:numPr>
          <w:ilvl w:val="0"/>
          <w:numId w:val="10"/>
        </w:numPr>
        <w:spacing w:after="160" w:line="259" w:lineRule="auto"/>
        <w:rPr>
          <w:rFonts w:ascii="Arial" w:hAnsi="Arial" w:cs="Arial"/>
        </w:rPr>
      </w:pPr>
      <w:r>
        <w:rPr>
          <w:rFonts w:ascii="Arial" w:hAnsi="Arial" w:cs="Arial"/>
        </w:rPr>
        <w:t xml:space="preserve">Main point of contact for National Office </w:t>
      </w:r>
      <w:r w:rsidR="00C4179F" w:rsidRPr="00C4179F">
        <w:rPr>
          <w:rFonts w:ascii="Arial" w:hAnsi="Arial" w:cs="Arial"/>
        </w:rPr>
        <w:t xml:space="preserve">property related queries and management of day to day running of the office, ensuring all office supplies and facilities </w:t>
      </w:r>
      <w:r w:rsidR="00D45110">
        <w:rPr>
          <w:rFonts w:ascii="Arial" w:hAnsi="Arial" w:cs="Arial"/>
        </w:rPr>
        <w:t xml:space="preserve">are </w:t>
      </w:r>
      <w:r w:rsidR="00986D52">
        <w:rPr>
          <w:rFonts w:ascii="Arial" w:hAnsi="Arial" w:cs="Arial"/>
        </w:rPr>
        <w:t>in place.</w:t>
      </w:r>
    </w:p>
    <w:p w14:paraId="620AD306" w14:textId="70852CBA" w:rsidR="00D45110" w:rsidRDefault="00D45110" w:rsidP="00D45110">
      <w:pPr>
        <w:numPr>
          <w:ilvl w:val="0"/>
          <w:numId w:val="9"/>
        </w:numPr>
        <w:spacing w:after="160" w:line="259" w:lineRule="auto"/>
        <w:rPr>
          <w:rFonts w:ascii="Arial" w:hAnsi="Arial" w:cs="Arial"/>
        </w:rPr>
      </w:pPr>
      <w:r>
        <w:rPr>
          <w:rFonts w:ascii="Arial" w:hAnsi="Arial" w:cs="Arial"/>
        </w:rPr>
        <w:t xml:space="preserve">Management of </w:t>
      </w:r>
      <w:r w:rsidR="00C4179F" w:rsidRPr="00D45110">
        <w:rPr>
          <w:rFonts w:ascii="Arial" w:hAnsi="Arial" w:cs="Arial"/>
        </w:rPr>
        <w:t>3</w:t>
      </w:r>
      <w:r w:rsidR="00C4179F" w:rsidRPr="00D45110">
        <w:rPr>
          <w:rFonts w:ascii="Arial" w:hAnsi="Arial" w:cs="Arial"/>
          <w:vertAlign w:val="superscript"/>
        </w:rPr>
        <w:t>rd</w:t>
      </w:r>
      <w:r w:rsidR="00C4179F" w:rsidRPr="00D45110">
        <w:rPr>
          <w:rFonts w:ascii="Arial" w:hAnsi="Arial" w:cs="Arial"/>
        </w:rPr>
        <w:t xml:space="preserve"> party services </w:t>
      </w:r>
      <w:r w:rsidRPr="00D45110">
        <w:rPr>
          <w:rFonts w:ascii="Arial" w:hAnsi="Arial" w:cs="Arial"/>
        </w:rPr>
        <w:t>to ensure maintenance and servicin</w:t>
      </w:r>
      <w:r w:rsidR="00986D52">
        <w:rPr>
          <w:rFonts w:ascii="Arial" w:hAnsi="Arial" w:cs="Arial"/>
        </w:rPr>
        <w:t xml:space="preserve">g of Walnut Tree Walk. </w:t>
      </w:r>
      <w:r>
        <w:rPr>
          <w:rFonts w:ascii="Arial" w:hAnsi="Arial" w:cs="Arial"/>
        </w:rPr>
        <w:t>This includes managing relationship with</w:t>
      </w:r>
      <w:r w:rsidR="00986D52">
        <w:rPr>
          <w:rFonts w:ascii="Arial" w:hAnsi="Arial" w:cs="Arial"/>
        </w:rPr>
        <w:t xml:space="preserve"> the cleaning company, the maintenance company</w:t>
      </w:r>
      <w:r w:rsidR="00D22235">
        <w:rPr>
          <w:rFonts w:ascii="Arial" w:hAnsi="Arial" w:cs="Arial"/>
        </w:rPr>
        <w:t>, milk delivery, ordering of toners and recycling</w:t>
      </w:r>
      <w:r>
        <w:rPr>
          <w:rFonts w:ascii="Arial" w:hAnsi="Arial" w:cs="Arial"/>
        </w:rPr>
        <w:t xml:space="preserve"> etc.</w:t>
      </w:r>
    </w:p>
    <w:p w14:paraId="5A57A0A9" w14:textId="59D63E3D" w:rsidR="00D45110" w:rsidRDefault="00D45110" w:rsidP="00D45110">
      <w:pPr>
        <w:numPr>
          <w:ilvl w:val="0"/>
          <w:numId w:val="9"/>
        </w:numPr>
        <w:spacing w:after="160" w:line="259" w:lineRule="auto"/>
        <w:rPr>
          <w:rFonts w:ascii="Arial" w:hAnsi="Arial" w:cs="Arial"/>
        </w:rPr>
      </w:pPr>
      <w:r w:rsidRPr="00C4179F">
        <w:rPr>
          <w:rFonts w:ascii="Arial" w:hAnsi="Arial" w:cs="Arial"/>
        </w:rPr>
        <w:t>Responsible for overall pla</w:t>
      </w:r>
      <w:r w:rsidR="00986D52">
        <w:rPr>
          <w:rFonts w:ascii="Arial" w:hAnsi="Arial" w:cs="Arial"/>
        </w:rPr>
        <w:t>n for the internal and external</w:t>
      </w:r>
      <w:r w:rsidRPr="00C4179F">
        <w:rPr>
          <w:rFonts w:ascii="Arial" w:hAnsi="Arial" w:cs="Arial"/>
        </w:rPr>
        <w:t xml:space="preserve"> maintenance of the Together </w:t>
      </w:r>
      <w:r>
        <w:rPr>
          <w:rFonts w:ascii="Arial" w:hAnsi="Arial" w:cs="Arial"/>
        </w:rPr>
        <w:t xml:space="preserve">National </w:t>
      </w:r>
      <w:r w:rsidRPr="00C4179F">
        <w:rPr>
          <w:rFonts w:ascii="Arial" w:hAnsi="Arial" w:cs="Arial"/>
        </w:rPr>
        <w:t>Office</w:t>
      </w:r>
      <w:r w:rsidR="00986D52">
        <w:rPr>
          <w:rFonts w:ascii="Arial" w:hAnsi="Arial" w:cs="Arial"/>
        </w:rPr>
        <w:t>.</w:t>
      </w:r>
    </w:p>
    <w:p w14:paraId="168DCF75" w14:textId="4011BE40" w:rsidR="00D45110" w:rsidRPr="00C4179F" w:rsidRDefault="00D45110" w:rsidP="00D45110">
      <w:pPr>
        <w:numPr>
          <w:ilvl w:val="0"/>
          <w:numId w:val="9"/>
        </w:numPr>
        <w:spacing w:after="160" w:line="259" w:lineRule="auto"/>
        <w:rPr>
          <w:rFonts w:ascii="Arial" w:hAnsi="Arial" w:cs="Arial"/>
        </w:rPr>
      </w:pPr>
      <w:r>
        <w:rPr>
          <w:rFonts w:ascii="Arial" w:hAnsi="Arial" w:cs="Arial"/>
        </w:rPr>
        <w:t>Ensure fire alarm and emergency alarms are in working order and test them frequently as required</w:t>
      </w:r>
      <w:r w:rsidR="00986D52">
        <w:rPr>
          <w:rFonts w:ascii="Arial" w:hAnsi="Arial" w:cs="Arial"/>
        </w:rPr>
        <w:t>.</w:t>
      </w:r>
    </w:p>
    <w:p w14:paraId="3F3CC3AD" w14:textId="690CF168" w:rsidR="00C4179F" w:rsidRDefault="00C4179F" w:rsidP="00C4179F">
      <w:pPr>
        <w:numPr>
          <w:ilvl w:val="0"/>
          <w:numId w:val="10"/>
        </w:numPr>
        <w:spacing w:after="160" w:line="259" w:lineRule="auto"/>
        <w:rPr>
          <w:rFonts w:ascii="Arial" w:hAnsi="Arial" w:cs="Arial"/>
        </w:rPr>
      </w:pPr>
      <w:r w:rsidRPr="00C4179F">
        <w:rPr>
          <w:rFonts w:ascii="Arial" w:hAnsi="Arial" w:cs="Arial"/>
        </w:rPr>
        <w:t xml:space="preserve">Ensure all office equipment is in working order, liaising with internal teams (IT) and 3rd party suppliers for the servicing </w:t>
      </w:r>
      <w:r w:rsidR="00986D52">
        <w:rPr>
          <w:rFonts w:ascii="Arial" w:hAnsi="Arial" w:cs="Arial"/>
        </w:rPr>
        <w:t>and repairs of office equipment.</w:t>
      </w:r>
    </w:p>
    <w:p w14:paraId="6DFC0697" w14:textId="0E64F069" w:rsidR="00D22235" w:rsidRDefault="00D22235" w:rsidP="00C4179F">
      <w:pPr>
        <w:numPr>
          <w:ilvl w:val="0"/>
          <w:numId w:val="10"/>
        </w:numPr>
        <w:spacing w:after="160" w:line="259" w:lineRule="auto"/>
        <w:rPr>
          <w:rFonts w:ascii="Arial" w:hAnsi="Arial" w:cs="Arial"/>
        </w:rPr>
      </w:pPr>
      <w:r>
        <w:rPr>
          <w:rFonts w:ascii="Arial" w:hAnsi="Arial" w:cs="Arial"/>
        </w:rPr>
        <w:t xml:space="preserve">Undertake couriering </w:t>
      </w:r>
      <w:r w:rsidR="00A7722C">
        <w:rPr>
          <w:rFonts w:ascii="Arial" w:hAnsi="Arial" w:cs="Arial"/>
        </w:rPr>
        <w:t xml:space="preserve">and archiving </w:t>
      </w:r>
      <w:r>
        <w:rPr>
          <w:rFonts w:ascii="Arial" w:hAnsi="Arial" w:cs="Arial"/>
        </w:rPr>
        <w:t>for the whole organisation</w:t>
      </w:r>
      <w:r w:rsidR="00A7722C">
        <w:rPr>
          <w:rFonts w:ascii="Arial" w:hAnsi="Arial" w:cs="Arial"/>
        </w:rPr>
        <w:t xml:space="preserve">.  </w:t>
      </w:r>
    </w:p>
    <w:p w14:paraId="75DAE722" w14:textId="71793048" w:rsidR="00D22235" w:rsidRPr="00C4179F" w:rsidRDefault="00A7722C" w:rsidP="00C4179F">
      <w:pPr>
        <w:numPr>
          <w:ilvl w:val="0"/>
          <w:numId w:val="10"/>
        </w:numPr>
        <w:spacing w:after="160" w:line="259" w:lineRule="auto"/>
        <w:rPr>
          <w:rFonts w:ascii="Arial" w:hAnsi="Arial" w:cs="Arial"/>
        </w:rPr>
      </w:pPr>
      <w:r>
        <w:rPr>
          <w:rFonts w:ascii="Arial" w:hAnsi="Arial" w:cs="Arial"/>
        </w:rPr>
        <w:t>Ensure the timings for the closing and opening of the gates at Walnut Tree Walk are maintained and updated in case of public holidays</w:t>
      </w:r>
      <w:r w:rsidR="00986D52">
        <w:rPr>
          <w:rFonts w:ascii="Arial" w:hAnsi="Arial" w:cs="Arial"/>
        </w:rPr>
        <w:t>.</w:t>
      </w:r>
    </w:p>
    <w:p w14:paraId="39BA75B2" w14:textId="77777777" w:rsidR="00C4179F" w:rsidRPr="00C4179F" w:rsidRDefault="00C4179F" w:rsidP="00C4179F">
      <w:pPr>
        <w:numPr>
          <w:ilvl w:val="0"/>
          <w:numId w:val="9"/>
        </w:numPr>
        <w:spacing w:after="160" w:line="259" w:lineRule="auto"/>
        <w:rPr>
          <w:rFonts w:ascii="Arial" w:hAnsi="Arial" w:cs="Arial"/>
        </w:rPr>
      </w:pPr>
      <w:r w:rsidRPr="00C4179F">
        <w:rPr>
          <w:rFonts w:ascii="Arial" w:hAnsi="Arial" w:cs="Arial"/>
        </w:rPr>
        <w:t>The main contact point for the Head Office meeting rooms including all facilities</w:t>
      </w:r>
    </w:p>
    <w:p w14:paraId="414203E8" w14:textId="77777777" w:rsidR="00C4179F" w:rsidRPr="00C4179F" w:rsidRDefault="00C4179F" w:rsidP="00C4179F">
      <w:pPr>
        <w:numPr>
          <w:ilvl w:val="1"/>
          <w:numId w:val="9"/>
        </w:numPr>
        <w:spacing w:after="160" w:line="259" w:lineRule="auto"/>
        <w:rPr>
          <w:rFonts w:ascii="Arial" w:hAnsi="Arial" w:cs="Arial"/>
        </w:rPr>
      </w:pPr>
      <w:r w:rsidRPr="00C4179F">
        <w:rPr>
          <w:rFonts w:ascii="Arial" w:hAnsi="Arial" w:cs="Arial"/>
        </w:rPr>
        <w:t>monitor and manage the office meeting rooms and facilities</w:t>
      </w:r>
    </w:p>
    <w:p w14:paraId="1C9CB7BF" w14:textId="77777777" w:rsidR="00C4179F" w:rsidRPr="00C4179F" w:rsidRDefault="00C4179F" w:rsidP="00C4179F">
      <w:pPr>
        <w:numPr>
          <w:ilvl w:val="1"/>
          <w:numId w:val="9"/>
        </w:numPr>
        <w:spacing w:after="160" w:line="259" w:lineRule="auto"/>
        <w:rPr>
          <w:rFonts w:ascii="Arial" w:hAnsi="Arial" w:cs="Arial"/>
        </w:rPr>
      </w:pPr>
      <w:r w:rsidRPr="00C4179F">
        <w:rPr>
          <w:rFonts w:ascii="Arial" w:hAnsi="Arial" w:cs="Arial"/>
        </w:rPr>
        <w:t>check the daily bookings, update meeting schedule</w:t>
      </w:r>
    </w:p>
    <w:p w14:paraId="4341D368" w14:textId="77777777" w:rsidR="00C4179F" w:rsidRPr="00C4179F" w:rsidRDefault="00C4179F" w:rsidP="00C4179F">
      <w:pPr>
        <w:numPr>
          <w:ilvl w:val="1"/>
          <w:numId w:val="9"/>
        </w:numPr>
        <w:spacing w:after="160" w:line="259" w:lineRule="auto"/>
        <w:rPr>
          <w:rFonts w:ascii="Arial" w:hAnsi="Arial" w:cs="Arial"/>
        </w:rPr>
      </w:pPr>
      <w:r w:rsidRPr="00C4179F">
        <w:rPr>
          <w:rFonts w:ascii="Arial" w:hAnsi="Arial" w:cs="Arial"/>
        </w:rPr>
        <w:t>meeting room setup – folding doors, meeting tables and chairs and assistance with  equipment as required</w:t>
      </w:r>
    </w:p>
    <w:p w14:paraId="4F581F63" w14:textId="77777777" w:rsidR="00C4179F" w:rsidRPr="00C4179F" w:rsidRDefault="00C4179F" w:rsidP="00C4179F">
      <w:pPr>
        <w:numPr>
          <w:ilvl w:val="1"/>
          <w:numId w:val="9"/>
        </w:numPr>
        <w:spacing w:after="160" w:line="259" w:lineRule="auto"/>
        <w:rPr>
          <w:rFonts w:ascii="Arial" w:hAnsi="Arial" w:cs="Arial"/>
        </w:rPr>
      </w:pPr>
      <w:r w:rsidRPr="00C4179F">
        <w:rPr>
          <w:rFonts w:ascii="Arial" w:hAnsi="Arial" w:cs="Arial"/>
        </w:rPr>
        <w:lastRenderedPageBreak/>
        <w:t>ordering of catering where applicable</w:t>
      </w:r>
    </w:p>
    <w:p w14:paraId="02B8F44E" w14:textId="77777777" w:rsidR="00C4179F" w:rsidRPr="00C4179F" w:rsidRDefault="00C4179F" w:rsidP="00C4179F">
      <w:pPr>
        <w:pStyle w:val="ListParagraph"/>
        <w:numPr>
          <w:ilvl w:val="1"/>
          <w:numId w:val="9"/>
        </w:numPr>
        <w:spacing w:after="160" w:line="259" w:lineRule="auto"/>
        <w:rPr>
          <w:rFonts w:ascii="Arial" w:hAnsi="Arial" w:cs="Arial"/>
        </w:rPr>
      </w:pPr>
      <w:r w:rsidRPr="00C4179F">
        <w:rPr>
          <w:rFonts w:ascii="Arial" w:hAnsi="Arial" w:cs="Arial"/>
        </w:rPr>
        <w:t>manage meeting rooms and resolve any clashes</w:t>
      </w:r>
    </w:p>
    <w:p w14:paraId="0C8117ED" w14:textId="309607A3" w:rsidR="00C4179F" w:rsidRPr="00C4179F" w:rsidRDefault="00C4179F" w:rsidP="00C4179F">
      <w:pPr>
        <w:numPr>
          <w:ilvl w:val="0"/>
          <w:numId w:val="9"/>
        </w:numPr>
        <w:spacing w:after="160" w:line="259" w:lineRule="auto"/>
        <w:rPr>
          <w:rFonts w:ascii="Arial" w:hAnsi="Arial" w:cs="Arial"/>
        </w:rPr>
      </w:pPr>
      <w:r w:rsidRPr="00C4179F">
        <w:rPr>
          <w:rFonts w:ascii="Arial" w:hAnsi="Arial" w:cs="Arial"/>
        </w:rPr>
        <w:t>Review and update health and safety policies for the Head Office building</w:t>
      </w:r>
      <w:r w:rsidR="00986D52">
        <w:rPr>
          <w:rFonts w:ascii="Arial" w:hAnsi="Arial" w:cs="Arial"/>
        </w:rPr>
        <w:t>.</w:t>
      </w:r>
    </w:p>
    <w:p w14:paraId="6B3B44AC" w14:textId="1B23C0B4" w:rsidR="00C4179F" w:rsidRPr="00986D52" w:rsidRDefault="00C4179F" w:rsidP="00C4179F">
      <w:pPr>
        <w:numPr>
          <w:ilvl w:val="0"/>
          <w:numId w:val="10"/>
        </w:numPr>
        <w:spacing w:after="160" w:line="259" w:lineRule="auto"/>
        <w:rPr>
          <w:rFonts w:ascii="Arial" w:hAnsi="Arial" w:cs="Arial"/>
        </w:rPr>
      </w:pPr>
      <w:r w:rsidRPr="00C4179F">
        <w:rPr>
          <w:rFonts w:ascii="Arial" w:hAnsi="Arial" w:cs="Arial"/>
        </w:rPr>
        <w:t>Support the HR Manager in managing staffing needs in respect to agile working and space planning -</w:t>
      </w:r>
      <w:r w:rsidR="00D45110">
        <w:rPr>
          <w:rFonts w:ascii="Arial" w:hAnsi="Arial" w:cs="Arial"/>
        </w:rPr>
        <w:t xml:space="preserve"> </w:t>
      </w:r>
      <w:r w:rsidRPr="00C4179F">
        <w:rPr>
          <w:rFonts w:ascii="Arial" w:hAnsi="Arial" w:cs="Arial"/>
        </w:rPr>
        <w:t>new starters, locker allocation, building security pass</w:t>
      </w:r>
      <w:r w:rsidR="00D22235">
        <w:rPr>
          <w:rFonts w:ascii="Arial" w:hAnsi="Arial" w:cs="Arial"/>
        </w:rPr>
        <w:t xml:space="preserve"> and day one pack.</w:t>
      </w:r>
      <w:bookmarkStart w:id="0" w:name="_GoBack"/>
      <w:bookmarkEnd w:id="0"/>
    </w:p>
    <w:p w14:paraId="2629501F" w14:textId="5A9EBD29" w:rsidR="00061204" w:rsidRPr="003E71D4" w:rsidRDefault="00061204" w:rsidP="004F07FD">
      <w:pPr>
        <w:rPr>
          <w:rFonts w:ascii="Arial" w:hAnsi="Arial" w:cs="Arial"/>
        </w:rPr>
      </w:pPr>
    </w:p>
    <w:p w14:paraId="19F383B7" w14:textId="77777777" w:rsidR="007474B6" w:rsidRPr="00AF5CA0" w:rsidRDefault="00061204" w:rsidP="009F6D03">
      <w:pPr>
        <w:rPr>
          <w:rFonts w:ascii="Arial" w:hAnsi="Arial" w:cs="Arial"/>
          <w:b/>
          <w:sz w:val="24"/>
        </w:rPr>
      </w:pPr>
      <w:r w:rsidRPr="00AF5CA0">
        <w:rPr>
          <w:rFonts w:ascii="Arial" w:hAnsi="Arial" w:cs="Arial"/>
          <w:b/>
          <w:sz w:val="24"/>
        </w:rPr>
        <w:t>Confidentiality</w:t>
      </w:r>
    </w:p>
    <w:p w14:paraId="2E10BDC7" w14:textId="77777777" w:rsidR="00061204" w:rsidRPr="003E71D4" w:rsidRDefault="00061204" w:rsidP="009F6D03">
      <w:pPr>
        <w:rPr>
          <w:rFonts w:ascii="Arial" w:hAnsi="Arial" w:cs="Arial"/>
        </w:rPr>
      </w:pPr>
    </w:p>
    <w:p w14:paraId="534D3AE8" w14:textId="77777777" w:rsidR="00061204" w:rsidRPr="003E71D4" w:rsidRDefault="00061204" w:rsidP="009F6D03">
      <w:pPr>
        <w:rPr>
          <w:rFonts w:ascii="Arial" w:hAnsi="Arial" w:cs="Arial"/>
        </w:rPr>
      </w:pPr>
      <w:r w:rsidRPr="003E71D4">
        <w:rPr>
          <w:rFonts w:ascii="Arial" w:hAnsi="Arial" w:cs="Arial"/>
        </w:rPr>
        <w:t>Information relating to staff must be treated in the strictest confidence and discussed only with senior staff or line manager</w:t>
      </w:r>
    </w:p>
    <w:p w14:paraId="54D9B849" w14:textId="77777777" w:rsidR="009F6D03" w:rsidRPr="003E71D4" w:rsidRDefault="009F6D03" w:rsidP="009F6D03">
      <w:pPr>
        <w:ind w:left="2880" w:hanging="2880"/>
        <w:rPr>
          <w:rFonts w:ascii="Arial" w:hAnsi="Arial" w:cs="Arial"/>
        </w:rPr>
      </w:pPr>
    </w:p>
    <w:p w14:paraId="3F7FB8D6" w14:textId="77777777" w:rsidR="009F6D03" w:rsidRPr="00AF5CA0" w:rsidRDefault="00061204" w:rsidP="009F6D03">
      <w:pPr>
        <w:ind w:left="2880" w:hanging="2880"/>
        <w:rPr>
          <w:rFonts w:ascii="Arial" w:hAnsi="Arial" w:cs="Arial"/>
          <w:b/>
          <w:sz w:val="24"/>
        </w:rPr>
      </w:pPr>
      <w:r w:rsidRPr="00AF5CA0">
        <w:rPr>
          <w:rFonts w:ascii="Arial" w:hAnsi="Arial" w:cs="Arial"/>
          <w:b/>
          <w:sz w:val="24"/>
        </w:rPr>
        <w:t>Equal opportunities statement</w:t>
      </w:r>
    </w:p>
    <w:p w14:paraId="21E2CE4C" w14:textId="77777777" w:rsidR="00061204" w:rsidRPr="003E71D4" w:rsidRDefault="00061204" w:rsidP="00061204">
      <w:pPr>
        <w:rPr>
          <w:rFonts w:ascii="Arial" w:hAnsi="Arial" w:cs="Arial"/>
        </w:rPr>
      </w:pPr>
    </w:p>
    <w:p w14:paraId="15110A4F" w14:textId="77777777" w:rsidR="00061204" w:rsidRPr="003E71D4" w:rsidRDefault="00061204" w:rsidP="00061204">
      <w:pPr>
        <w:rPr>
          <w:rFonts w:ascii="Arial" w:hAnsi="Arial" w:cs="Arial"/>
        </w:rPr>
      </w:pPr>
      <w:r w:rsidRPr="003E71D4">
        <w:rPr>
          <w:rFonts w:ascii="Arial" w:hAnsi="Arial" w:cs="Arial"/>
        </w:rPr>
        <w:t xml:space="preserve">We acknowledge the unique contribution that all </w:t>
      </w:r>
      <w:proofErr w:type="gramStart"/>
      <w:r w:rsidRPr="003E71D4">
        <w:rPr>
          <w:rFonts w:ascii="Arial" w:hAnsi="Arial" w:cs="Arial"/>
        </w:rPr>
        <w:t>Together</w:t>
      </w:r>
      <w:proofErr w:type="gramEnd"/>
      <w:r w:rsidRPr="003E71D4">
        <w:rPr>
          <w:rFonts w:ascii="Arial" w:hAnsi="Arial" w:cs="Arial"/>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14:paraId="49C5443A" w14:textId="77777777" w:rsidR="00061204" w:rsidRPr="003E71D4" w:rsidRDefault="00061204" w:rsidP="00061204">
      <w:pPr>
        <w:rPr>
          <w:rFonts w:ascii="Arial" w:hAnsi="Arial" w:cs="Arial"/>
        </w:rPr>
      </w:pPr>
    </w:p>
    <w:p w14:paraId="2FD74282" w14:textId="77777777" w:rsidR="00061204" w:rsidRPr="003E71D4" w:rsidRDefault="00061204" w:rsidP="00061204">
      <w:pPr>
        <w:rPr>
          <w:rFonts w:ascii="Arial" w:hAnsi="Arial" w:cs="Arial"/>
        </w:rPr>
      </w:pPr>
      <w:r w:rsidRPr="003E71D4">
        <w:rPr>
          <w:rFonts w:ascii="Arial" w:hAnsi="Arial" w:cs="Arial"/>
        </w:rPr>
        <w:t>All appointments and promotions are based on merit and no job applicant or employee will be treated unfairly or discriminated against. All staff have equal access to staff development.</w:t>
      </w:r>
    </w:p>
    <w:p w14:paraId="701F3C1B" w14:textId="77777777" w:rsidR="00061204" w:rsidRPr="003E71D4" w:rsidRDefault="00061204" w:rsidP="00061204">
      <w:pPr>
        <w:rPr>
          <w:rFonts w:ascii="Arial" w:hAnsi="Arial" w:cs="Arial"/>
        </w:rPr>
      </w:pPr>
    </w:p>
    <w:p w14:paraId="7951D190" w14:textId="77777777" w:rsidR="00061204" w:rsidRPr="003E71D4" w:rsidRDefault="00061204" w:rsidP="00061204">
      <w:pPr>
        <w:rPr>
          <w:rFonts w:ascii="Arial" w:hAnsi="Arial" w:cs="Arial"/>
        </w:rPr>
      </w:pPr>
      <w:r w:rsidRPr="003E71D4">
        <w:rPr>
          <w:rFonts w:ascii="Arial" w:hAnsi="Arial" w:cs="Arial"/>
        </w:rPr>
        <w:t>Full details may be found in the Human Resources Policy and Procedure Manual. Any member of staff who breaches this policy may be subject of grievance and/or disciplinary procedures.</w:t>
      </w:r>
    </w:p>
    <w:p w14:paraId="52E187F5" w14:textId="77777777" w:rsidR="00061204" w:rsidRDefault="00061204" w:rsidP="00061204">
      <w:pPr>
        <w:rPr>
          <w:rFonts w:ascii="Arial" w:hAnsi="Arial" w:cs="Arial"/>
        </w:rPr>
      </w:pPr>
    </w:p>
    <w:p w14:paraId="3129AB94" w14:textId="77777777" w:rsidR="00061204" w:rsidRDefault="00061204" w:rsidP="00061204">
      <w:pPr>
        <w:rPr>
          <w:rFonts w:ascii="Arial" w:hAnsi="Arial" w:cs="Arial"/>
        </w:rPr>
      </w:pPr>
    </w:p>
    <w:p w14:paraId="26A823FC" w14:textId="77777777" w:rsidR="00061204" w:rsidRDefault="00061204" w:rsidP="00061204">
      <w:pPr>
        <w:rPr>
          <w:rFonts w:ascii="Arial" w:hAnsi="Arial" w:cs="Arial"/>
        </w:rPr>
      </w:pPr>
    </w:p>
    <w:p w14:paraId="1B793E82" w14:textId="77777777" w:rsidR="00061204" w:rsidRDefault="00061204" w:rsidP="00061204">
      <w:pPr>
        <w:rPr>
          <w:rFonts w:ascii="Arial" w:hAnsi="Arial" w:cs="Arial"/>
        </w:rPr>
      </w:pPr>
    </w:p>
    <w:p w14:paraId="155FD167" w14:textId="77777777" w:rsidR="00061204" w:rsidRDefault="00061204" w:rsidP="00061204">
      <w:pPr>
        <w:rPr>
          <w:rFonts w:ascii="Arial" w:hAnsi="Arial" w:cs="Arial"/>
        </w:rPr>
      </w:pPr>
    </w:p>
    <w:p w14:paraId="17F11D89" w14:textId="77777777" w:rsidR="00061204" w:rsidRDefault="00061204" w:rsidP="00061204">
      <w:pPr>
        <w:rPr>
          <w:rFonts w:ascii="Arial" w:hAnsi="Arial" w:cs="Arial"/>
        </w:rPr>
      </w:pPr>
    </w:p>
    <w:p w14:paraId="1806BE54" w14:textId="77777777" w:rsidR="00061204" w:rsidRDefault="00061204" w:rsidP="00061204">
      <w:pPr>
        <w:rPr>
          <w:rFonts w:ascii="Arial" w:hAnsi="Arial" w:cs="Arial"/>
        </w:rPr>
      </w:pPr>
    </w:p>
    <w:p w14:paraId="55C060C6" w14:textId="77777777" w:rsidR="00061204" w:rsidRDefault="00061204" w:rsidP="00061204">
      <w:pPr>
        <w:rPr>
          <w:rFonts w:ascii="Arial" w:hAnsi="Arial" w:cs="Arial"/>
        </w:rPr>
      </w:pPr>
    </w:p>
    <w:p w14:paraId="504D77FA" w14:textId="77777777" w:rsidR="00061204" w:rsidRDefault="00061204" w:rsidP="00061204">
      <w:pPr>
        <w:rPr>
          <w:rFonts w:ascii="Arial" w:hAnsi="Arial" w:cs="Arial"/>
        </w:rPr>
      </w:pPr>
    </w:p>
    <w:p w14:paraId="470088D0" w14:textId="77777777" w:rsidR="00061204" w:rsidRDefault="00061204" w:rsidP="00061204">
      <w:pPr>
        <w:rPr>
          <w:rFonts w:ascii="Arial" w:hAnsi="Arial" w:cs="Arial"/>
        </w:rPr>
      </w:pPr>
    </w:p>
    <w:p w14:paraId="7A8D68FA" w14:textId="77777777" w:rsidR="00061204" w:rsidRDefault="00061204" w:rsidP="00061204">
      <w:pPr>
        <w:rPr>
          <w:rFonts w:ascii="Arial" w:hAnsi="Arial" w:cs="Arial"/>
        </w:rPr>
      </w:pPr>
    </w:p>
    <w:p w14:paraId="1E0141B9" w14:textId="77777777" w:rsidR="00061204" w:rsidRDefault="00061204" w:rsidP="00061204">
      <w:pPr>
        <w:rPr>
          <w:rFonts w:ascii="Arial" w:hAnsi="Arial" w:cs="Arial"/>
        </w:rPr>
      </w:pPr>
    </w:p>
    <w:p w14:paraId="31431646" w14:textId="77777777" w:rsidR="00061204" w:rsidRDefault="00061204" w:rsidP="00061204">
      <w:pPr>
        <w:rPr>
          <w:rFonts w:ascii="Arial" w:hAnsi="Arial" w:cs="Arial"/>
        </w:rPr>
      </w:pPr>
    </w:p>
    <w:p w14:paraId="75BA3A84" w14:textId="77777777" w:rsidR="00061204" w:rsidRDefault="00061204" w:rsidP="00061204">
      <w:pPr>
        <w:rPr>
          <w:rFonts w:ascii="Arial" w:hAnsi="Arial" w:cs="Arial"/>
        </w:rPr>
      </w:pPr>
    </w:p>
    <w:p w14:paraId="0463D7E9" w14:textId="77777777" w:rsidR="00AF5CA0" w:rsidRDefault="00AF5CA0">
      <w:pPr>
        <w:rPr>
          <w:rFonts w:ascii="Arial" w:hAnsi="Arial" w:cs="Arial"/>
          <w:b/>
          <w:bCs/>
          <w:sz w:val="28"/>
          <w:szCs w:val="28"/>
        </w:rPr>
      </w:pPr>
      <w:r>
        <w:rPr>
          <w:rFonts w:ascii="Arial" w:hAnsi="Arial" w:cs="Arial"/>
          <w:b/>
          <w:bCs/>
          <w:sz w:val="28"/>
          <w:szCs w:val="28"/>
        </w:rPr>
        <w:br w:type="page"/>
      </w:r>
    </w:p>
    <w:p w14:paraId="055EC629" w14:textId="0CBD049A" w:rsidR="00AF5CA0" w:rsidRPr="00AF5CA0" w:rsidRDefault="00A7722C" w:rsidP="00AF5CA0">
      <w:pPr>
        <w:tabs>
          <w:tab w:val="left" w:pos="6180"/>
        </w:tabs>
        <w:rPr>
          <w:rFonts w:ascii="Arial" w:hAnsi="Arial" w:cs="Arial"/>
          <w:b/>
          <w:sz w:val="36"/>
          <w:szCs w:val="28"/>
        </w:rPr>
      </w:pPr>
      <w:r>
        <w:rPr>
          <w:rFonts w:ascii="Arial" w:hAnsi="Arial" w:cs="Arial"/>
          <w:b/>
          <w:sz w:val="36"/>
          <w:szCs w:val="28"/>
        </w:rPr>
        <w:lastRenderedPageBreak/>
        <w:t xml:space="preserve">Facilities Officer </w:t>
      </w:r>
      <w:r w:rsidR="00AF5CA0">
        <w:rPr>
          <w:rFonts w:ascii="Arial" w:hAnsi="Arial" w:cs="Arial"/>
          <w:b/>
          <w:sz w:val="36"/>
          <w:szCs w:val="28"/>
        </w:rPr>
        <w:tab/>
      </w:r>
    </w:p>
    <w:p w14:paraId="1FE4D56F" w14:textId="77777777" w:rsidR="00061204" w:rsidRPr="00061204" w:rsidRDefault="00061204" w:rsidP="00AF5CA0">
      <w:pPr>
        <w:rPr>
          <w:rFonts w:ascii="Arial" w:hAnsi="Arial" w:cs="Arial"/>
          <w:b/>
          <w:bCs/>
          <w:sz w:val="28"/>
          <w:szCs w:val="28"/>
        </w:rPr>
      </w:pPr>
      <w:r w:rsidRPr="00AF5CA0">
        <w:rPr>
          <w:rFonts w:ascii="Arial" w:hAnsi="Arial" w:cs="Arial"/>
          <w:b/>
          <w:bCs/>
          <w:sz w:val="36"/>
          <w:szCs w:val="28"/>
        </w:rPr>
        <w:t>Person</w:t>
      </w:r>
      <w:r w:rsidRPr="00061204">
        <w:rPr>
          <w:rFonts w:ascii="Arial" w:hAnsi="Arial" w:cs="Arial"/>
          <w:b/>
          <w:bCs/>
          <w:sz w:val="28"/>
          <w:szCs w:val="28"/>
        </w:rPr>
        <w:t xml:space="preserve"> </w:t>
      </w:r>
      <w:r w:rsidRPr="00AF5CA0">
        <w:rPr>
          <w:rFonts w:ascii="Arial" w:hAnsi="Arial" w:cs="Arial"/>
          <w:b/>
          <w:bCs/>
          <w:sz w:val="36"/>
          <w:szCs w:val="28"/>
        </w:rPr>
        <w:t>Specification</w:t>
      </w:r>
    </w:p>
    <w:p w14:paraId="28DCC231" w14:textId="77777777" w:rsidR="00061204" w:rsidRPr="00061204" w:rsidRDefault="00061204" w:rsidP="00061204">
      <w:pPr>
        <w:rPr>
          <w:rFonts w:ascii="Arial" w:hAnsi="Arial" w:cs="Arial"/>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684"/>
      </w:tblGrid>
      <w:tr w:rsidR="00D5487E" w:rsidRPr="00061204" w14:paraId="3BD74C36" w14:textId="77777777" w:rsidTr="00AF5CA0">
        <w:trPr>
          <w:trHeight w:val="288"/>
          <w:jc w:val="center"/>
        </w:trPr>
        <w:tc>
          <w:tcPr>
            <w:tcW w:w="9197" w:type="dxa"/>
            <w:gridSpan w:val="2"/>
            <w:shd w:val="clear" w:color="auto" w:fill="DBE5F1" w:themeFill="accent1" w:themeFillTint="33"/>
          </w:tcPr>
          <w:p w14:paraId="3812947D" w14:textId="77777777" w:rsidR="00D5487E" w:rsidRPr="00D5487E" w:rsidRDefault="00D5487E" w:rsidP="00AF5CA0">
            <w:pPr>
              <w:rPr>
                <w:rFonts w:ascii="Arial" w:hAnsi="Arial" w:cs="Arial"/>
                <w:sz w:val="24"/>
              </w:rPr>
            </w:pPr>
            <w:r>
              <w:rPr>
                <w:rFonts w:ascii="Arial" w:hAnsi="Arial" w:cs="Arial"/>
                <w:b/>
                <w:sz w:val="24"/>
              </w:rPr>
              <w:t>Abilities</w:t>
            </w:r>
          </w:p>
        </w:tc>
      </w:tr>
      <w:tr w:rsidR="007D07ED" w:rsidRPr="00061204" w14:paraId="10FD7692" w14:textId="77777777" w:rsidTr="00AF5CA0">
        <w:trPr>
          <w:jc w:val="center"/>
        </w:trPr>
        <w:tc>
          <w:tcPr>
            <w:tcW w:w="7513" w:type="dxa"/>
          </w:tcPr>
          <w:p w14:paraId="4D93946D" w14:textId="5BBBD11A" w:rsidR="007D07ED" w:rsidRPr="00061204" w:rsidRDefault="007D07ED" w:rsidP="00D5487E">
            <w:pPr>
              <w:spacing w:before="240" w:after="240"/>
              <w:rPr>
                <w:rFonts w:ascii="Arial" w:hAnsi="Arial" w:cs="Arial"/>
              </w:rPr>
            </w:pPr>
            <w:r w:rsidRPr="00061204">
              <w:rPr>
                <w:rFonts w:ascii="Arial" w:hAnsi="Arial" w:cs="Arial"/>
              </w:rPr>
              <w:t>High level of writte</w:t>
            </w:r>
            <w:r>
              <w:rPr>
                <w:rFonts w:ascii="Arial" w:hAnsi="Arial" w:cs="Arial"/>
              </w:rPr>
              <w:t>n and oral communication skills</w:t>
            </w:r>
            <w:r w:rsidRPr="00061204">
              <w:rPr>
                <w:rFonts w:ascii="Arial" w:hAnsi="Arial" w:cs="Arial"/>
              </w:rPr>
              <w:t xml:space="preserve"> with a proven ability to wr</w:t>
            </w:r>
            <w:r>
              <w:rPr>
                <w:rFonts w:ascii="Arial" w:hAnsi="Arial" w:cs="Arial"/>
              </w:rPr>
              <w:t>ite letters and other documents</w:t>
            </w:r>
            <w:r w:rsidR="00EB4C56">
              <w:rPr>
                <w:rFonts w:ascii="Arial" w:hAnsi="Arial" w:cs="Arial"/>
              </w:rPr>
              <w:t>.  Good customer service skills</w:t>
            </w:r>
          </w:p>
        </w:tc>
        <w:tc>
          <w:tcPr>
            <w:tcW w:w="1684" w:type="dxa"/>
          </w:tcPr>
          <w:p w14:paraId="31B1E726" w14:textId="77777777" w:rsidR="007D07ED" w:rsidRPr="00061204" w:rsidRDefault="007D07ED" w:rsidP="00D5487E">
            <w:pPr>
              <w:spacing w:before="240" w:after="240"/>
              <w:jc w:val="center"/>
              <w:rPr>
                <w:rFonts w:ascii="Arial" w:hAnsi="Arial" w:cs="Arial"/>
              </w:rPr>
            </w:pPr>
            <w:r w:rsidRPr="00061204">
              <w:rPr>
                <w:rFonts w:ascii="Arial" w:hAnsi="Arial" w:cs="Arial"/>
              </w:rPr>
              <w:t>Essential</w:t>
            </w:r>
          </w:p>
        </w:tc>
      </w:tr>
      <w:tr w:rsidR="007D07ED" w:rsidRPr="00061204" w14:paraId="3284249F" w14:textId="77777777" w:rsidTr="00AF5CA0">
        <w:trPr>
          <w:jc w:val="center"/>
        </w:trPr>
        <w:tc>
          <w:tcPr>
            <w:tcW w:w="7513" w:type="dxa"/>
          </w:tcPr>
          <w:p w14:paraId="66BA89BE" w14:textId="77777777" w:rsidR="007D07ED" w:rsidRPr="00061204" w:rsidRDefault="007D07ED" w:rsidP="00D5487E">
            <w:pPr>
              <w:spacing w:before="240" w:after="240"/>
              <w:rPr>
                <w:rFonts w:ascii="Arial" w:hAnsi="Arial" w:cs="Arial"/>
              </w:rPr>
            </w:pPr>
            <w:r w:rsidRPr="00061204">
              <w:rPr>
                <w:rFonts w:ascii="Arial" w:hAnsi="Arial" w:cs="Arial"/>
              </w:rPr>
              <w:t>Ability to identify and progress work priorities, including working with conflicting priorities and organising workload to achieve and maintain an accep</w:t>
            </w:r>
            <w:r>
              <w:rPr>
                <w:rFonts w:ascii="Arial" w:hAnsi="Arial" w:cs="Arial"/>
              </w:rPr>
              <w:t>table level of service delivery</w:t>
            </w:r>
          </w:p>
        </w:tc>
        <w:tc>
          <w:tcPr>
            <w:tcW w:w="1684" w:type="dxa"/>
          </w:tcPr>
          <w:p w14:paraId="1D431B89" w14:textId="77777777" w:rsidR="007D07ED" w:rsidRPr="00061204" w:rsidRDefault="007D07ED" w:rsidP="00D5487E">
            <w:pPr>
              <w:spacing w:before="240" w:after="240"/>
              <w:jc w:val="center"/>
              <w:rPr>
                <w:rFonts w:ascii="Arial" w:hAnsi="Arial" w:cs="Arial"/>
              </w:rPr>
            </w:pPr>
            <w:r w:rsidRPr="00061204">
              <w:rPr>
                <w:rFonts w:ascii="Arial" w:hAnsi="Arial" w:cs="Arial"/>
              </w:rPr>
              <w:t>Essential</w:t>
            </w:r>
          </w:p>
        </w:tc>
      </w:tr>
      <w:tr w:rsidR="007D07ED" w:rsidRPr="00061204" w14:paraId="699DEE34" w14:textId="77777777" w:rsidTr="00AF5CA0">
        <w:trPr>
          <w:cantSplit/>
          <w:trHeight w:val="676"/>
          <w:jc w:val="center"/>
        </w:trPr>
        <w:tc>
          <w:tcPr>
            <w:tcW w:w="7513" w:type="dxa"/>
          </w:tcPr>
          <w:p w14:paraId="127DB70A" w14:textId="77777777" w:rsidR="007D07ED" w:rsidRPr="00061204" w:rsidRDefault="007D07ED" w:rsidP="00D5487E">
            <w:pPr>
              <w:spacing w:before="240" w:after="240"/>
              <w:rPr>
                <w:rFonts w:ascii="Arial" w:hAnsi="Arial" w:cs="Arial"/>
              </w:rPr>
            </w:pPr>
            <w:r w:rsidRPr="00061204">
              <w:rPr>
                <w:rFonts w:ascii="Arial" w:hAnsi="Arial" w:cs="Arial"/>
              </w:rPr>
              <w:t>Ability to work as a team member, including being flexible and s</w:t>
            </w:r>
            <w:r>
              <w:rPr>
                <w:rFonts w:ascii="Arial" w:hAnsi="Arial" w:cs="Arial"/>
              </w:rPr>
              <w:t>upportive of other team members</w:t>
            </w:r>
          </w:p>
        </w:tc>
        <w:tc>
          <w:tcPr>
            <w:tcW w:w="1684" w:type="dxa"/>
          </w:tcPr>
          <w:p w14:paraId="7BE3B4D9" w14:textId="77777777" w:rsidR="007D07ED" w:rsidRPr="00061204" w:rsidRDefault="007D07ED" w:rsidP="00D5487E">
            <w:pPr>
              <w:spacing w:before="240" w:after="240"/>
              <w:jc w:val="center"/>
              <w:rPr>
                <w:rFonts w:ascii="Arial" w:hAnsi="Arial" w:cs="Arial"/>
              </w:rPr>
            </w:pPr>
            <w:r w:rsidRPr="00061204">
              <w:rPr>
                <w:rFonts w:ascii="Arial" w:hAnsi="Arial" w:cs="Arial"/>
              </w:rPr>
              <w:t>Essential</w:t>
            </w:r>
          </w:p>
        </w:tc>
      </w:tr>
      <w:tr w:rsidR="007D07ED" w:rsidRPr="00061204" w14:paraId="264E6EEB" w14:textId="77777777" w:rsidTr="00AF5CA0">
        <w:trPr>
          <w:cantSplit/>
          <w:trHeight w:val="656"/>
          <w:jc w:val="center"/>
        </w:trPr>
        <w:tc>
          <w:tcPr>
            <w:tcW w:w="7513" w:type="dxa"/>
          </w:tcPr>
          <w:p w14:paraId="6AC82704" w14:textId="77777777" w:rsidR="007D07ED" w:rsidRPr="00061204" w:rsidRDefault="007D07ED" w:rsidP="00D5487E">
            <w:pPr>
              <w:spacing w:before="240" w:after="240"/>
              <w:rPr>
                <w:rFonts w:ascii="Arial" w:hAnsi="Arial" w:cs="Arial"/>
              </w:rPr>
            </w:pPr>
            <w:r w:rsidRPr="00061204">
              <w:rPr>
                <w:rFonts w:ascii="Arial" w:hAnsi="Arial" w:cs="Arial"/>
              </w:rPr>
              <w:t xml:space="preserve">Sufficiently numerate to calculate payments, </w:t>
            </w:r>
            <w:r>
              <w:rPr>
                <w:rFonts w:ascii="Arial" w:hAnsi="Arial" w:cs="Arial"/>
              </w:rPr>
              <w:t>produce statistical information</w:t>
            </w:r>
          </w:p>
        </w:tc>
        <w:tc>
          <w:tcPr>
            <w:tcW w:w="1684" w:type="dxa"/>
          </w:tcPr>
          <w:p w14:paraId="1B8DB466" w14:textId="77777777" w:rsidR="007D07ED" w:rsidRPr="00061204" w:rsidRDefault="007D07ED" w:rsidP="00D5487E">
            <w:pPr>
              <w:spacing w:before="240" w:after="240"/>
              <w:jc w:val="center"/>
              <w:rPr>
                <w:rFonts w:ascii="Arial" w:hAnsi="Arial" w:cs="Arial"/>
              </w:rPr>
            </w:pPr>
            <w:r w:rsidRPr="00061204">
              <w:rPr>
                <w:rFonts w:ascii="Arial" w:hAnsi="Arial" w:cs="Arial"/>
              </w:rPr>
              <w:t>Essential</w:t>
            </w:r>
          </w:p>
        </w:tc>
      </w:tr>
      <w:tr w:rsidR="007D07ED" w:rsidRPr="00061204" w14:paraId="3A738530" w14:textId="77777777" w:rsidTr="00AF5CA0">
        <w:trPr>
          <w:cantSplit/>
          <w:trHeight w:val="329"/>
          <w:jc w:val="center"/>
        </w:trPr>
        <w:tc>
          <w:tcPr>
            <w:tcW w:w="7513" w:type="dxa"/>
          </w:tcPr>
          <w:p w14:paraId="2A01FA40" w14:textId="77777777" w:rsidR="007D07ED" w:rsidRPr="00061204" w:rsidRDefault="007D07ED" w:rsidP="00D5487E">
            <w:pPr>
              <w:spacing w:before="240" w:after="240"/>
              <w:rPr>
                <w:rFonts w:ascii="Arial" w:hAnsi="Arial" w:cs="Arial"/>
              </w:rPr>
            </w:pPr>
            <w:r w:rsidRPr="00061204">
              <w:rPr>
                <w:rFonts w:ascii="Arial" w:hAnsi="Arial" w:cs="Arial"/>
              </w:rPr>
              <w:t>Ability to provide accurate and detailed work</w:t>
            </w:r>
          </w:p>
        </w:tc>
        <w:tc>
          <w:tcPr>
            <w:tcW w:w="1684" w:type="dxa"/>
            <w:tcBorders>
              <w:bottom w:val="single" w:sz="4" w:space="0" w:color="auto"/>
            </w:tcBorders>
          </w:tcPr>
          <w:p w14:paraId="28EA2AAA" w14:textId="77777777" w:rsidR="007D07ED" w:rsidRPr="00061204" w:rsidRDefault="007D07ED" w:rsidP="00D5487E">
            <w:pPr>
              <w:spacing w:before="240" w:after="240"/>
              <w:jc w:val="center"/>
              <w:rPr>
                <w:rFonts w:ascii="Arial" w:hAnsi="Arial" w:cs="Arial"/>
              </w:rPr>
            </w:pPr>
            <w:r w:rsidRPr="00061204">
              <w:rPr>
                <w:rFonts w:ascii="Arial" w:hAnsi="Arial" w:cs="Arial"/>
              </w:rPr>
              <w:t>Essential</w:t>
            </w:r>
          </w:p>
        </w:tc>
      </w:tr>
      <w:tr w:rsidR="00D5487E" w:rsidRPr="00061204" w14:paraId="53F160F2" w14:textId="77777777" w:rsidTr="00AF5CA0">
        <w:trPr>
          <w:trHeight w:val="277"/>
          <w:jc w:val="center"/>
        </w:trPr>
        <w:tc>
          <w:tcPr>
            <w:tcW w:w="9197" w:type="dxa"/>
            <w:gridSpan w:val="2"/>
            <w:tcBorders>
              <w:right w:val="single" w:sz="4" w:space="0" w:color="auto"/>
            </w:tcBorders>
            <w:shd w:val="clear" w:color="auto" w:fill="DBE5F1" w:themeFill="accent1" w:themeFillTint="33"/>
          </w:tcPr>
          <w:p w14:paraId="7CC95C93" w14:textId="77777777" w:rsidR="00D5487E" w:rsidRPr="00D5487E" w:rsidRDefault="00D5487E" w:rsidP="00AF5CA0">
            <w:pPr>
              <w:rPr>
                <w:rFonts w:ascii="Arial" w:hAnsi="Arial" w:cs="Arial"/>
                <w:sz w:val="24"/>
              </w:rPr>
            </w:pPr>
            <w:r w:rsidRPr="00D5487E">
              <w:rPr>
                <w:rFonts w:ascii="Arial" w:hAnsi="Arial" w:cs="Arial"/>
                <w:b/>
                <w:sz w:val="24"/>
              </w:rPr>
              <w:t>Other requirements relevant to the post</w:t>
            </w:r>
          </w:p>
        </w:tc>
      </w:tr>
      <w:tr w:rsidR="007D07ED" w:rsidRPr="00061204" w14:paraId="50496712" w14:textId="77777777" w:rsidTr="00AF5CA0">
        <w:trPr>
          <w:jc w:val="center"/>
        </w:trPr>
        <w:tc>
          <w:tcPr>
            <w:tcW w:w="7513" w:type="dxa"/>
          </w:tcPr>
          <w:p w14:paraId="6E211354" w14:textId="0FEEC0E3" w:rsidR="007D07ED" w:rsidRPr="00061204" w:rsidRDefault="00EB4C56" w:rsidP="00EB4C56">
            <w:pPr>
              <w:spacing w:before="240" w:after="240"/>
              <w:rPr>
                <w:rFonts w:ascii="Arial" w:hAnsi="Arial" w:cs="Arial"/>
              </w:rPr>
            </w:pPr>
            <w:r w:rsidRPr="00EB4C56">
              <w:rPr>
                <w:rFonts w:ascii="Arial" w:hAnsi="Arial" w:cs="Arial"/>
              </w:rPr>
              <w:t>Flexibility to respond to</w:t>
            </w:r>
            <w:r>
              <w:rPr>
                <w:rFonts w:ascii="Arial" w:hAnsi="Arial" w:cs="Arial"/>
              </w:rPr>
              <w:t xml:space="preserve"> </w:t>
            </w:r>
            <w:r w:rsidRPr="00EB4C56">
              <w:rPr>
                <w:rFonts w:ascii="Arial" w:hAnsi="Arial" w:cs="Arial"/>
              </w:rPr>
              <w:t>changing priorities and</w:t>
            </w:r>
            <w:r>
              <w:rPr>
                <w:rFonts w:ascii="Arial" w:hAnsi="Arial" w:cs="Arial"/>
              </w:rPr>
              <w:t xml:space="preserve"> </w:t>
            </w:r>
            <w:r w:rsidRPr="00EB4C56">
              <w:rPr>
                <w:rFonts w:ascii="Arial" w:hAnsi="Arial" w:cs="Arial"/>
              </w:rPr>
              <w:t>undertake a varied range</w:t>
            </w:r>
            <w:r>
              <w:rPr>
                <w:rFonts w:ascii="Arial" w:hAnsi="Arial" w:cs="Arial"/>
              </w:rPr>
              <w:t xml:space="preserve"> </w:t>
            </w:r>
            <w:r w:rsidRPr="00EB4C56">
              <w:rPr>
                <w:rFonts w:ascii="Arial" w:hAnsi="Arial" w:cs="Arial"/>
              </w:rPr>
              <w:t>of general</w:t>
            </w:r>
            <w:r>
              <w:rPr>
                <w:rFonts w:ascii="Arial" w:hAnsi="Arial" w:cs="Arial"/>
              </w:rPr>
              <w:t xml:space="preserve"> </w:t>
            </w:r>
            <w:r w:rsidRPr="00EB4C56">
              <w:rPr>
                <w:rFonts w:ascii="Arial" w:hAnsi="Arial" w:cs="Arial"/>
              </w:rPr>
              <w:t>administrative/service</w:t>
            </w:r>
            <w:r>
              <w:rPr>
                <w:rFonts w:ascii="Arial" w:hAnsi="Arial" w:cs="Arial"/>
              </w:rPr>
              <w:t xml:space="preserve"> </w:t>
            </w:r>
            <w:r w:rsidRPr="00EB4C56">
              <w:rPr>
                <w:rFonts w:ascii="Arial" w:hAnsi="Arial" w:cs="Arial"/>
              </w:rPr>
              <w:t>duties</w:t>
            </w:r>
          </w:p>
        </w:tc>
        <w:tc>
          <w:tcPr>
            <w:tcW w:w="1684" w:type="dxa"/>
          </w:tcPr>
          <w:p w14:paraId="05EF818B" w14:textId="77777777" w:rsidR="007D07ED" w:rsidRPr="00061204" w:rsidRDefault="007D07ED" w:rsidP="00D5487E">
            <w:pPr>
              <w:spacing w:before="240" w:after="240"/>
              <w:jc w:val="center"/>
              <w:rPr>
                <w:rFonts w:ascii="Arial" w:hAnsi="Arial" w:cs="Arial"/>
              </w:rPr>
            </w:pPr>
            <w:r w:rsidRPr="00061204">
              <w:rPr>
                <w:rFonts w:ascii="Arial" w:hAnsi="Arial" w:cs="Arial"/>
              </w:rPr>
              <w:t>Essential</w:t>
            </w:r>
          </w:p>
        </w:tc>
      </w:tr>
      <w:tr w:rsidR="007D07ED" w:rsidRPr="00061204" w14:paraId="00128225" w14:textId="77777777" w:rsidTr="00AF5CA0">
        <w:trPr>
          <w:jc w:val="center"/>
        </w:trPr>
        <w:tc>
          <w:tcPr>
            <w:tcW w:w="7513" w:type="dxa"/>
          </w:tcPr>
          <w:p w14:paraId="2B03F282" w14:textId="23B3A734" w:rsidR="007D07ED" w:rsidRPr="00061204" w:rsidRDefault="00EB4C56" w:rsidP="00EB4C56">
            <w:pPr>
              <w:spacing w:before="240" w:after="240"/>
              <w:rPr>
                <w:rFonts w:ascii="Arial" w:hAnsi="Arial" w:cs="Arial"/>
              </w:rPr>
            </w:pPr>
            <w:r w:rsidRPr="00EB4C56">
              <w:rPr>
                <w:rFonts w:ascii="Arial" w:hAnsi="Arial" w:cs="Arial"/>
              </w:rPr>
              <w:t>Understands the</w:t>
            </w:r>
            <w:r>
              <w:rPr>
                <w:rFonts w:ascii="Arial" w:hAnsi="Arial" w:cs="Arial"/>
              </w:rPr>
              <w:t xml:space="preserve"> </w:t>
            </w:r>
            <w:r w:rsidRPr="00EB4C56">
              <w:rPr>
                <w:rFonts w:ascii="Arial" w:hAnsi="Arial" w:cs="Arial"/>
              </w:rPr>
              <w:t>importance of and shows</w:t>
            </w:r>
            <w:r>
              <w:rPr>
                <w:rFonts w:ascii="Arial" w:hAnsi="Arial" w:cs="Arial"/>
              </w:rPr>
              <w:t xml:space="preserve"> </w:t>
            </w:r>
            <w:r w:rsidRPr="00EB4C56">
              <w:rPr>
                <w:rFonts w:ascii="Arial" w:hAnsi="Arial" w:cs="Arial"/>
              </w:rPr>
              <w:t>willingness to carry out</w:t>
            </w:r>
            <w:r>
              <w:rPr>
                <w:rFonts w:ascii="Arial" w:hAnsi="Arial" w:cs="Arial"/>
              </w:rPr>
              <w:t xml:space="preserve"> </w:t>
            </w:r>
            <w:r w:rsidRPr="00EB4C56">
              <w:rPr>
                <w:rFonts w:ascii="Arial" w:hAnsi="Arial" w:cs="Arial"/>
              </w:rPr>
              <w:t>minor tasks which are</w:t>
            </w:r>
            <w:r>
              <w:rPr>
                <w:rFonts w:ascii="Arial" w:hAnsi="Arial" w:cs="Arial"/>
              </w:rPr>
              <w:t xml:space="preserve"> </w:t>
            </w:r>
            <w:r w:rsidRPr="00EB4C56">
              <w:rPr>
                <w:rFonts w:ascii="Arial" w:hAnsi="Arial" w:cs="Arial"/>
              </w:rPr>
              <w:t>vital to the smooth</w:t>
            </w:r>
            <w:r>
              <w:rPr>
                <w:rFonts w:ascii="Arial" w:hAnsi="Arial" w:cs="Arial"/>
              </w:rPr>
              <w:t xml:space="preserve"> </w:t>
            </w:r>
            <w:r w:rsidRPr="00EB4C56">
              <w:rPr>
                <w:rFonts w:ascii="Arial" w:hAnsi="Arial" w:cs="Arial"/>
              </w:rPr>
              <w:t>operation of the</w:t>
            </w:r>
            <w:r>
              <w:rPr>
                <w:rFonts w:ascii="Arial" w:hAnsi="Arial" w:cs="Arial"/>
              </w:rPr>
              <w:t xml:space="preserve"> </w:t>
            </w:r>
            <w:r w:rsidRPr="00EB4C56">
              <w:rPr>
                <w:rFonts w:ascii="Arial" w:hAnsi="Arial" w:cs="Arial"/>
              </w:rPr>
              <w:t>organisation</w:t>
            </w:r>
          </w:p>
        </w:tc>
        <w:tc>
          <w:tcPr>
            <w:tcW w:w="1684" w:type="dxa"/>
          </w:tcPr>
          <w:p w14:paraId="517B3E51" w14:textId="3AD89C22" w:rsidR="007D07ED" w:rsidRPr="00061204" w:rsidRDefault="00EB4C56" w:rsidP="00D5487E">
            <w:pPr>
              <w:spacing w:before="240" w:after="240"/>
              <w:jc w:val="center"/>
              <w:rPr>
                <w:rFonts w:ascii="Arial" w:hAnsi="Arial" w:cs="Arial"/>
              </w:rPr>
            </w:pPr>
            <w:r w:rsidRPr="00061204">
              <w:rPr>
                <w:rFonts w:ascii="Arial" w:hAnsi="Arial" w:cs="Arial"/>
              </w:rPr>
              <w:t>Essential</w:t>
            </w:r>
          </w:p>
        </w:tc>
      </w:tr>
      <w:tr w:rsidR="007D07ED" w:rsidRPr="00061204" w14:paraId="7CAA4685" w14:textId="77777777" w:rsidTr="00AF5CA0">
        <w:trPr>
          <w:jc w:val="center"/>
        </w:trPr>
        <w:tc>
          <w:tcPr>
            <w:tcW w:w="7513" w:type="dxa"/>
          </w:tcPr>
          <w:p w14:paraId="61177B50" w14:textId="77777777" w:rsidR="007D07ED" w:rsidRPr="00061204" w:rsidRDefault="007D07ED" w:rsidP="00D5487E">
            <w:pPr>
              <w:spacing w:before="240" w:after="240"/>
              <w:rPr>
                <w:rFonts w:ascii="Arial" w:hAnsi="Arial" w:cs="Arial"/>
              </w:rPr>
            </w:pPr>
            <w:r w:rsidRPr="00061204">
              <w:rPr>
                <w:rFonts w:ascii="Arial" w:hAnsi="Arial" w:cs="Arial"/>
              </w:rPr>
              <w:t xml:space="preserve">To have an understanding of and be able to apply </w:t>
            </w:r>
            <w:proofErr w:type="spellStart"/>
            <w:r w:rsidRPr="00061204">
              <w:rPr>
                <w:rFonts w:ascii="Arial" w:hAnsi="Arial" w:cs="Arial"/>
              </w:rPr>
              <w:t>Together’s</w:t>
            </w:r>
            <w:proofErr w:type="spellEnd"/>
            <w:r w:rsidRPr="00061204">
              <w:rPr>
                <w:rFonts w:ascii="Arial" w:hAnsi="Arial" w:cs="Arial"/>
              </w:rPr>
              <w:t xml:space="preserve"> Equal Opportunities and Health and Safety policies</w:t>
            </w:r>
          </w:p>
        </w:tc>
        <w:tc>
          <w:tcPr>
            <w:tcW w:w="1684" w:type="dxa"/>
            <w:tcBorders>
              <w:bottom w:val="single" w:sz="4" w:space="0" w:color="auto"/>
            </w:tcBorders>
          </w:tcPr>
          <w:p w14:paraId="5CE29CE8" w14:textId="77777777" w:rsidR="007D07ED" w:rsidRPr="00061204" w:rsidRDefault="007D07ED" w:rsidP="00D5487E">
            <w:pPr>
              <w:spacing w:before="240" w:after="240"/>
              <w:jc w:val="center"/>
              <w:rPr>
                <w:rFonts w:ascii="Arial" w:hAnsi="Arial" w:cs="Arial"/>
              </w:rPr>
            </w:pPr>
            <w:r w:rsidRPr="00061204">
              <w:rPr>
                <w:rFonts w:ascii="Arial" w:hAnsi="Arial" w:cs="Arial"/>
              </w:rPr>
              <w:t>Essential</w:t>
            </w:r>
          </w:p>
        </w:tc>
      </w:tr>
      <w:tr w:rsidR="00D5487E" w:rsidRPr="00061204" w14:paraId="2B2EC79D" w14:textId="77777777" w:rsidTr="00AF5CA0">
        <w:trPr>
          <w:jc w:val="center"/>
        </w:trPr>
        <w:tc>
          <w:tcPr>
            <w:tcW w:w="919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605F25" w14:textId="77777777" w:rsidR="00D5487E" w:rsidRPr="00061204" w:rsidRDefault="00D5487E" w:rsidP="00AF5CA0">
            <w:pPr>
              <w:rPr>
                <w:rFonts w:ascii="Arial" w:hAnsi="Arial" w:cs="Arial"/>
              </w:rPr>
            </w:pPr>
            <w:r w:rsidRPr="00D5487E">
              <w:rPr>
                <w:rFonts w:ascii="Arial" w:hAnsi="Arial" w:cs="Arial"/>
                <w:b/>
                <w:sz w:val="24"/>
              </w:rPr>
              <w:t>Education and experience</w:t>
            </w:r>
          </w:p>
        </w:tc>
      </w:tr>
      <w:tr w:rsidR="00D5487E" w:rsidRPr="00061204" w14:paraId="08EF6C9B" w14:textId="77777777" w:rsidTr="00AF5CA0">
        <w:trPr>
          <w:jc w:val="center"/>
        </w:trPr>
        <w:tc>
          <w:tcPr>
            <w:tcW w:w="7513" w:type="dxa"/>
            <w:tcBorders>
              <w:top w:val="single" w:sz="4" w:space="0" w:color="auto"/>
              <w:left w:val="single" w:sz="4" w:space="0" w:color="auto"/>
              <w:bottom w:val="single" w:sz="4" w:space="0" w:color="auto"/>
              <w:right w:val="single" w:sz="4" w:space="0" w:color="auto"/>
            </w:tcBorders>
          </w:tcPr>
          <w:p w14:paraId="3CAC9C37" w14:textId="77777777" w:rsidR="00D5487E" w:rsidRPr="00D5487E" w:rsidRDefault="00D5487E" w:rsidP="00D5487E">
            <w:pPr>
              <w:spacing w:before="240" w:after="240"/>
              <w:rPr>
                <w:rFonts w:ascii="Arial" w:hAnsi="Arial" w:cs="Arial"/>
              </w:rPr>
            </w:pPr>
            <w:r w:rsidRPr="00D5487E">
              <w:rPr>
                <w:rFonts w:ascii="Arial" w:hAnsi="Arial" w:cs="Arial"/>
              </w:rPr>
              <w:t>Experience of working in an administrative capacity</w:t>
            </w:r>
          </w:p>
        </w:tc>
        <w:tc>
          <w:tcPr>
            <w:tcW w:w="1684" w:type="dxa"/>
            <w:tcBorders>
              <w:top w:val="single" w:sz="4" w:space="0" w:color="auto"/>
              <w:left w:val="single" w:sz="4" w:space="0" w:color="auto"/>
              <w:bottom w:val="single" w:sz="4" w:space="0" w:color="auto"/>
              <w:right w:val="single" w:sz="4" w:space="0" w:color="auto"/>
            </w:tcBorders>
          </w:tcPr>
          <w:p w14:paraId="44F1BD13" w14:textId="77777777" w:rsidR="00D5487E" w:rsidRPr="00061204" w:rsidRDefault="00D5487E" w:rsidP="00D5487E">
            <w:pPr>
              <w:spacing w:before="240" w:after="240"/>
              <w:jc w:val="center"/>
              <w:rPr>
                <w:rFonts w:ascii="Arial" w:hAnsi="Arial" w:cs="Arial"/>
              </w:rPr>
            </w:pPr>
            <w:r w:rsidRPr="00061204">
              <w:rPr>
                <w:rFonts w:ascii="Arial" w:hAnsi="Arial" w:cs="Arial"/>
              </w:rPr>
              <w:t>Essential</w:t>
            </w:r>
          </w:p>
        </w:tc>
      </w:tr>
      <w:tr w:rsidR="00EB4C56" w:rsidRPr="00061204" w14:paraId="6E32F3EE" w14:textId="77777777" w:rsidTr="00AF5CA0">
        <w:trPr>
          <w:jc w:val="center"/>
        </w:trPr>
        <w:tc>
          <w:tcPr>
            <w:tcW w:w="7513" w:type="dxa"/>
            <w:tcBorders>
              <w:top w:val="single" w:sz="4" w:space="0" w:color="auto"/>
              <w:left w:val="single" w:sz="4" w:space="0" w:color="auto"/>
              <w:bottom w:val="single" w:sz="4" w:space="0" w:color="auto"/>
              <w:right w:val="single" w:sz="4" w:space="0" w:color="auto"/>
            </w:tcBorders>
          </w:tcPr>
          <w:p w14:paraId="64261C98" w14:textId="0ACB4B0D" w:rsidR="00EB4C56" w:rsidRPr="00D5487E" w:rsidRDefault="00EB4C56" w:rsidP="00EB4C56">
            <w:pPr>
              <w:spacing w:before="240" w:after="240"/>
              <w:rPr>
                <w:rFonts w:ascii="Arial" w:hAnsi="Arial" w:cs="Arial"/>
              </w:rPr>
            </w:pPr>
            <w:r w:rsidRPr="000C533D">
              <w:rPr>
                <w:rFonts w:ascii="Arial" w:hAnsi="Arial" w:cs="Arial"/>
              </w:rPr>
              <w:t>Good working knowledge of using MS Office to a competent level within an office environment, especially</w:t>
            </w:r>
            <w:r>
              <w:rPr>
                <w:rFonts w:ascii="Arial" w:hAnsi="Arial" w:cs="Arial"/>
              </w:rPr>
              <w:t xml:space="preserve"> </w:t>
            </w:r>
            <w:r w:rsidRPr="000C533D">
              <w:rPr>
                <w:rFonts w:ascii="Arial" w:hAnsi="Arial" w:cs="Arial"/>
              </w:rPr>
              <w:t>MS Word, Excel and Outlook</w:t>
            </w:r>
          </w:p>
        </w:tc>
        <w:tc>
          <w:tcPr>
            <w:tcW w:w="1684" w:type="dxa"/>
            <w:tcBorders>
              <w:top w:val="single" w:sz="4" w:space="0" w:color="auto"/>
              <w:left w:val="single" w:sz="4" w:space="0" w:color="auto"/>
              <w:bottom w:val="single" w:sz="4" w:space="0" w:color="auto"/>
              <w:right w:val="single" w:sz="4" w:space="0" w:color="auto"/>
            </w:tcBorders>
          </w:tcPr>
          <w:p w14:paraId="2523EC74" w14:textId="77777777" w:rsidR="00EB4C56" w:rsidRPr="00061204" w:rsidRDefault="00EB4C56" w:rsidP="00EB4C56">
            <w:pPr>
              <w:spacing w:before="240" w:after="240"/>
              <w:jc w:val="center"/>
              <w:rPr>
                <w:rFonts w:ascii="Arial" w:hAnsi="Arial" w:cs="Arial"/>
              </w:rPr>
            </w:pPr>
            <w:r w:rsidRPr="00061204">
              <w:rPr>
                <w:rFonts w:ascii="Arial" w:hAnsi="Arial" w:cs="Arial"/>
              </w:rPr>
              <w:t>Essential</w:t>
            </w:r>
          </w:p>
        </w:tc>
      </w:tr>
      <w:tr w:rsidR="00EB4C56" w:rsidRPr="00061204" w14:paraId="44B0408E" w14:textId="77777777" w:rsidTr="00AF5CA0">
        <w:trPr>
          <w:jc w:val="center"/>
        </w:trPr>
        <w:tc>
          <w:tcPr>
            <w:tcW w:w="7513" w:type="dxa"/>
            <w:tcBorders>
              <w:top w:val="single" w:sz="4" w:space="0" w:color="auto"/>
              <w:left w:val="single" w:sz="4" w:space="0" w:color="auto"/>
              <w:bottom w:val="single" w:sz="4" w:space="0" w:color="auto"/>
              <w:right w:val="single" w:sz="4" w:space="0" w:color="auto"/>
            </w:tcBorders>
          </w:tcPr>
          <w:p w14:paraId="33C4F0D7" w14:textId="3CC2BDF7" w:rsidR="00EB4C56" w:rsidRPr="00061204" w:rsidRDefault="00EB4C56" w:rsidP="00EB4C56">
            <w:pPr>
              <w:spacing w:before="240" w:after="240"/>
              <w:rPr>
                <w:rFonts w:ascii="Arial" w:hAnsi="Arial" w:cs="Arial"/>
              </w:rPr>
            </w:pPr>
            <w:r w:rsidRPr="00EB4C56">
              <w:rPr>
                <w:rFonts w:ascii="Arial" w:hAnsi="Arial" w:cs="Arial"/>
              </w:rPr>
              <w:t>Committed to providing</w:t>
            </w:r>
            <w:r>
              <w:rPr>
                <w:rFonts w:ascii="Arial" w:hAnsi="Arial" w:cs="Arial"/>
              </w:rPr>
              <w:t xml:space="preserve"> </w:t>
            </w:r>
            <w:r w:rsidRPr="00EB4C56">
              <w:rPr>
                <w:rFonts w:ascii="Arial" w:hAnsi="Arial" w:cs="Arial"/>
              </w:rPr>
              <w:t>high standards of quality</w:t>
            </w:r>
            <w:r>
              <w:rPr>
                <w:rFonts w:ascii="Arial" w:hAnsi="Arial" w:cs="Arial"/>
              </w:rPr>
              <w:t xml:space="preserve"> </w:t>
            </w:r>
            <w:r w:rsidRPr="00EB4C56">
              <w:rPr>
                <w:rFonts w:ascii="Arial" w:hAnsi="Arial" w:cs="Arial"/>
              </w:rPr>
              <w:t>and customer care</w:t>
            </w:r>
          </w:p>
        </w:tc>
        <w:tc>
          <w:tcPr>
            <w:tcW w:w="1684" w:type="dxa"/>
            <w:tcBorders>
              <w:top w:val="single" w:sz="4" w:space="0" w:color="auto"/>
              <w:left w:val="single" w:sz="4" w:space="0" w:color="auto"/>
              <w:bottom w:val="single" w:sz="4" w:space="0" w:color="auto"/>
              <w:right w:val="single" w:sz="4" w:space="0" w:color="auto"/>
            </w:tcBorders>
          </w:tcPr>
          <w:p w14:paraId="255839DB" w14:textId="40837226" w:rsidR="00EB4C56" w:rsidRPr="00061204" w:rsidRDefault="00EB4C56" w:rsidP="00EB4C56">
            <w:pPr>
              <w:spacing w:before="240" w:after="240"/>
              <w:jc w:val="center"/>
              <w:rPr>
                <w:rFonts w:ascii="Arial" w:hAnsi="Arial" w:cs="Arial"/>
              </w:rPr>
            </w:pPr>
            <w:r w:rsidRPr="00061204">
              <w:rPr>
                <w:rFonts w:ascii="Arial" w:hAnsi="Arial" w:cs="Arial"/>
              </w:rPr>
              <w:t>Essential</w:t>
            </w:r>
          </w:p>
        </w:tc>
      </w:tr>
      <w:tr w:rsidR="00EB4C56" w:rsidRPr="00061204" w14:paraId="3B4FA76B" w14:textId="77777777" w:rsidTr="00AF5CA0">
        <w:trPr>
          <w:jc w:val="center"/>
        </w:trPr>
        <w:tc>
          <w:tcPr>
            <w:tcW w:w="7513" w:type="dxa"/>
            <w:tcBorders>
              <w:top w:val="single" w:sz="4" w:space="0" w:color="auto"/>
              <w:left w:val="single" w:sz="4" w:space="0" w:color="auto"/>
              <w:bottom w:val="single" w:sz="4" w:space="0" w:color="auto"/>
              <w:right w:val="single" w:sz="4" w:space="0" w:color="auto"/>
            </w:tcBorders>
          </w:tcPr>
          <w:p w14:paraId="38A951B1" w14:textId="2F74C00E" w:rsidR="00EB4C56" w:rsidRPr="00D5487E" w:rsidRDefault="00EB4C56" w:rsidP="00EB4C56">
            <w:pPr>
              <w:spacing w:before="240" w:after="240"/>
              <w:rPr>
                <w:rFonts w:ascii="Arial" w:hAnsi="Arial" w:cs="Arial"/>
              </w:rPr>
            </w:pPr>
            <w:r>
              <w:rPr>
                <w:rFonts w:ascii="Arial" w:hAnsi="Arial" w:cs="Arial"/>
              </w:rPr>
              <w:t xml:space="preserve">Experience of working in Facilities </w:t>
            </w:r>
          </w:p>
        </w:tc>
        <w:tc>
          <w:tcPr>
            <w:tcW w:w="1684" w:type="dxa"/>
            <w:tcBorders>
              <w:top w:val="single" w:sz="4" w:space="0" w:color="auto"/>
              <w:left w:val="single" w:sz="4" w:space="0" w:color="auto"/>
              <w:bottom w:val="single" w:sz="4" w:space="0" w:color="auto"/>
              <w:right w:val="single" w:sz="4" w:space="0" w:color="auto"/>
            </w:tcBorders>
          </w:tcPr>
          <w:p w14:paraId="52AFBF6D" w14:textId="77777777" w:rsidR="00EB4C56" w:rsidRPr="00061204" w:rsidRDefault="00EB4C56" w:rsidP="00EB4C56">
            <w:pPr>
              <w:spacing w:before="240" w:after="240"/>
              <w:jc w:val="center"/>
              <w:rPr>
                <w:rFonts w:ascii="Arial" w:hAnsi="Arial" w:cs="Arial"/>
              </w:rPr>
            </w:pPr>
            <w:r w:rsidRPr="00AA155E">
              <w:rPr>
                <w:rFonts w:ascii="Arial" w:hAnsi="Arial" w:cs="Arial"/>
              </w:rPr>
              <w:t>Desirable</w:t>
            </w:r>
          </w:p>
        </w:tc>
      </w:tr>
    </w:tbl>
    <w:p w14:paraId="79D68025" w14:textId="77777777" w:rsidR="00061204" w:rsidRPr="00061204" w:rsidRDefault="00061204" w:rsidP="00061204">
      <w:pPr>
        <w:rPr>
          <w:rFonts w:ascii="Arial" w:hAnsi="Arial" w:cs="Arial"/>
        </w:rPr>
      </w:pPr>
    </w:p>
    <w:sectPr w:rsidR="00061204" w:rsidRPr="00061204" w:rsidSect="00AF5CA0">
      <w:headerReference w:type="default" r:id="rId8"/>
      <w:footerReference w:type="default" r:id="rId9"/>
      <w:pgSz w:w="11906" w:h="16838"/>
      <w:pgMar w:top="19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52238" w14:textId="77777777" w:rsidR="00114FFF" w:rsidRDefault="00114FFF" w:rsidP="00947C42">
      <w:r>
        <w:separator/>
      </w:r>
    </w:p>
  </w:endnote>
  <w:endnote w:type="continuationSeparator" w:id="0">
    <w:p w14:paraId="1163848B" w14:textId="77777777" w:rsidR="00114FFF" w:rsidRDefault="00114FFF" w:rsidP="0094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ED9C" w14:textId="554537F5" w:rsidR="00947C42" w:rsidRPr="00947C42" w:rsidRDefault="00EB4C56">
    <w:pPr>
      <w:pStyle w:val="Footer"/>
      <w:rPr>
        <w:rFonts w:ascii="Arial" w:hAnsi="Arial" w:cs="Arial"/>
        <w:sz w:val="20"/>
        <w:szCs w:val="20"/>
      </w:rPr>
    </w:pPr>
    <w:r>
      <w:rPr>
        <w:rFonts w:ascii="Arial" w:hAnsi="Arial" w:cs="Arial"/>
        <w:sz w:val="20"/>
        <w:szCs w:val="20"/>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C4F4" w14:textId="77777777" w:rsidR="00114FFF" w:rsidRDefault="00114FFF" w:rsidP="00947C42">
      <w:r>
        <w:separator/>
      </w:r>
    </w:p>
  </w:footnote>
  <w:footnote w:type="continuationSeparator" w:id="0">
    <w:p w14:paraId="661A6B36" w14:textId="77777777" w:rsidR="00114FFF" w:rsidRDefault="00114FFF" w:rsidP="0094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AD9B" w14:textId="77777777" w:rsidR="007E1BBC" w:rsidRDefault="00AF5CA0" w:rsidP="00AF5CA0">
    <w:pPr>
      <w:pStyle w:val="Header"/>
    </w:pPr>
    <w:r>
      <w:rPr>
        <w:noProof/>
        <w:lang w:eastAsia="en-GB"/>
      </w:rPr>
      <w:drawing>
        <wp:inline distT="0" distB="0" distL="0" distR="0" wp14:anchorId="4995DB95" wp14:editId="1515C7C3">
          <wp:extent cx="2020102"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Logo.jpg"/>
                  <pic:cNvPicPr/>
                </pic:nvPicPr>
                <pic:blipFill>
                  <a:blip r:embed="rId1">
                    <a:extLst>
                      <a:ext uri="{28A0092B-C50C-407E-A947-70E740481C1C}">
                        <a14:useLocalDpi xmlns:a14="http://schemas.microsoft.com/office/drawing/2010/main" val="0"/>
                      </a:ext>
                    </a:extLst>
                  </a:blip>
                  <a:stretch>
                    <a:fillRect/>
                  </a:stretch>
                </pic:blipFill>
                <pic:spPr>
                  <a:xfrm>
                    <a:off x="0" y="0"/>
                    <a:ext cx="2020102"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5DED"/>
    <w:multiLevelType w:val="hybridMultilevel"/>
    <w:tmpl w:val="45AA0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5F3A4E"/>
    <w:multiLevelType w:val="hybridMultilevel"/>
    <w:tmpl w:val="1EEA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47DBA"/>
    <w:multiLevelType w:val="hybridMultilevel"/>
    <w:tmpl w:val="510E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FB4466"/>
    <w:multiLevelType w:val="multilevel"/>
    <w:tmpl w:val="71788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C04B2"/>
    <w:multiLevelType w:val="hybridMultilevel"/>
    <w:tmpl w:val="9118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AD5D46"/>
    <w:multiLevelType w:val="hybridMultilevel"/>
    <w:tmpl w:val="AE1CEB96"/>
    <w:lvl w:ilvl="0" w:tplc="D15AE0F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7061B9"/>
    <w:multiLevelType w:val="hybridMultilevel"/>
    <w:tmpl w:val="64B85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8A78B5"/>
    <w:multiLevelType w:val="multilevel"/>
    <w:tmpl w:val="F0EE6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65806"/>
    <w:multiLevelType w:val="hybridMultilevel"/>
    <w:tmpl w:val="3C224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864E6C"/>
    <w:multiLevelType w:val="hybridMultilevel"/>
    <w:tmpl w:val="AFF8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8"/>
  </w:num>
  <w:num w:numId="6">
    <w:abstractNumId w:val="6"/>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03"/>
    <w:rsid w:val="0001150B"/>
    <w:rsid w:val="00055E5A"/>
    <w:rsid w:val="00061204"/>
    <w:rsid w:val="000627D0"/>
    <w:rsid w:val="00066174"/>
    <w:rsid w:val="000C0A34"/>
    <w:rsid w:val="000D3F3E"/>
    <w:rsid w:val="00114FFF"/>
    <w:rsid w:val="00144161"/>
    <w:rsid w:val="001C5E29"/>
    <w:rsid w:val="001E14A0"/>
    <w:rsid w:val="001E176E"/>
    <w:rsid w:val="00235FEC"/>
    <w:rsid w:val="00245B20"/>
    <w:rsid w:val="0028415F"/>
    <w:rsid w:val="0034326A"/>
    <w:rsid w:val="00377FAB"/>
    <w:rsid w:val="003A6B4E"/>
    <w:rsid w:val="003D5CBD"/>
    <w:rsid w:val="003E71D4"/>
    <w:rsid w:val="004B5F18"/>
    <w:rsid w:val="004D725C"/>
    <w:rsid w:val="004F07FD"/>
    <w:rsid w:val="00540EC5"/>
    <w:rsid w:val="00584960"/>
    <w:rsid w:val="005C0D28"/>
    <w:rsid w:val="00634142"/>
    <w:rsid w:val="00723AF5"/>
    <w:rsid w:val="007474B6"/>
    <w:rsid w:val="00762FAA"/>
    <w:rsid w:val="007D07ED"/>
    <w:rsid w:val="007E1BBC"/>
    <w:rsid w:val="0081435F"/>
    <w:rsid w:val="008605AB"/>
    <w:rsid w:val="008B6C31"/>
    <w:rsid w:val="008F61A9"/>
    <w:rsid w:val="00934138"/>
    <w:rsid w:val="00947C42"/>
    <w:rsid w:val="00986D52"/>
    <w:rsid w:val="009E6059"/>
    <w:rsid w:val="009F6D03"/>
    <w:rsid w:val="00A7722C"/>
    <w:rsid w:val="00AA155E"/>
    <w:rsid w:val="00AF5CA0"/>
    <w:rsid w:val="00AF7625"/>
    <w:rsid w:val="00B5730A"/>
    <w:rsid w:val="00B876A1"/>
    <w:rsid w:val="00BD5F4C"/>
    <w:rsid w:val="00C04740"/>
    <w:rsid w:val="00C4179F"/>
    <w:rsid w:val="00C57EEF"/>
    <w:rsid w:val="00C8611F"/>
    <w:rsid w:val="00C922F4"/>
    <w:rsid w:val="00CA0032"/>
    <w:rsid w:val="00CE7F97"/>
    <w:rsid w:val="00D04666"/>
    <w:rsid w:val="00D22235"/>
    <w:rsid w:val="00D45110"/>
    <w:rsid w:val="00D5487E"/>
    <w:rsid w:val="00D67E46"/>
    <w:rsid w:val="00DA0D8E"/>
    <w:rsid w:val="00DE7FFE"/>
    <w:rsid w:val="00E008D2"/>
    <w:rsid w:val="00E00F24"/>
    <w:rsid w:val="00E60BAB"/>
    <w:rsid w:val="00EB4C56"/>
    <w:rsid w:val="00EF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93D9"/>
  <w15:docId w15:val="{E904CE80-7879-483F-A2C3-E8997B53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0A"/>
    <w:rPr>
      <w:sz w:val="22"/>
      <w:szCs w:val="22"/>
      <w:lang w:eastAsia="en-US"/>
    </w:rPr>
  </w:style>
  <w:style w:type="paragraph" w:styleId="Heading2">
    <w:name w:val="heading 2"/>
    <w:basedOn w:val="Normal"/>
    <w:next w:val="Normal"/>
    <w:link w:val="Heading2Char"/>
    <w:qFormat/>
    <w:rsid w:val="00061204"/>
    <w:pPr>
      <w:keepNext/>
      <w:outlineLvl w:val="1"/>
    </w:pPr>
    <w:rPr>
      <w:rFonts w:ascii="Arial" w:eastAsia="Times New Roman" w:hAnsi="Arial" w:cs="Arial"/>
      <w:b/>
      <w:sz w:val="28"/>
      <w:szCs w:val="24"/>
    </w:rPr>
  </w:style>
  <w:style w:type="paragraph" w:styleId="Heading3">
    <w:name w:val="heading 3"/>
    <w:basedOn w:val="Normal"/>
    <w:next w:val="Normal"/>
    <w:link w:val="Heading3Char"/>
    <w:qFormat/>
    <w:rsid w:val="00061204"/>
    <w:pPr>
      <w:keepNext/>
      <w:outlineLvl w:val="2"/>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1204"/>
    <w:rPr>
      <w:rFonts w:ascii="Arial" w:eastAsia="Times New Roman" w:hAnsi="Arial" w:cs="Arial"/>
      <w:b/>
      <w:sz w:val="28"/>
      <w:szCs w:val="24"/>
      <w:lang w:eastAsia="en-US"/>
    </w:rPr>
  </w:style>
  <w:style w:type="character" w:customStyle="1" w:styleId="Heading3Char">
    <w:name w:val="Heading 3 Char"/>
    <w:basedOn w:val="DefaultParagraphFont"/>
    <w:link w:val="Heading3"/>
    <w:rsid w:val="00061204"/>
    <w:rPr>
      <w:rFonts w:ascii="Arial" w:eastAsia="Times New Roman" w:hAnsi="Arial" w:cs="Arial"/>
      <w:b/>
      <w:sz w:val="24"/>
      <w:szCs w:val="24"/>
      <w:lang w:eastAsia="en-US"/>
    </w:rPr>
  </w:style>
  <w:style w:type="paragraph" w:styleId="BodyText">
    <w:name w:val="Body Text"/>
    <w:basedOn w:val="Normal"/>
    <w:link w:val="BodyTextChar"/>
    <w:semiHidden/>
    <w:rsid w:val="00061204"/>
    <w:pPr>
      <w:spacing w:before="100" w:after="100"/>
    </w:pPr>
    <w:rPr>
      <w:rFonts w:ascii="Arial" w:eastAsia="Times New Roman" w:hAnsi="Arial"/>
      <w:sz w:val="20"/>
      <w:szCs w:val="20"/>
    </w:rPr>
  </w:style>
  <w:style w:type="character" w:customStyle="1" w:styleId="BodyTextChar">
    <w:name w:val="Body Text Char"/>
    <w:basedOn w:val="DefaultParagraphFont"/>
    <w:link w:val="BodyText"/>
    <w:semiHidden/>
    <w:rsid w:val="00061204"/>
    <w:rPr>
      <w:rFonts w:ascii="Arial" w:eastAsia="Times New Roman" w:hAnsi="Arial"/>
      <w:lang w:eastAsia="en-US"/>
    </w:rPr>
  </w:style>
  <w:style w:type="paragraph" w:styleId="Header">
    <w:name w:val="header"/>
    <w:basedOn w:val="Normal"/>
    <w:link w:val="HeaderChar"/>
    <w:uiPriority w:val="99"/>
    <w:unhideWhenUsed/>
    <w:rsid w:val="00947C42"/>
    <w:pPr>
      <w:tabs>
        <w:tab w:val="center" w:pos="4513"/>
        <w:tab w:val="right" w:pos="9026"/>
      </w:tabs>
    </w:pPr>
  </w:style>
  <w:style w:type="character" w:customStyle="1" w:styleId="HeaderChar">
    <w:name w:val="Header Char"/>
    <w:basedOn w:val="DefaultParagraphFont"/>
    <w:link w:val="Header"/>
    <w:uiPriority w:val="99"/>
    <w:rsid w:val="00947C42"/>
    <w:rPr>
      <w:sz w:val="22"/>
      <w:szCs w:val="22"/>
      <w:lang w:eastAsia="en-US"/>
    </w:rPr>
  </w:style>
  <w:style w:type="paragraph" w:styleId="Footer">
    <w:name w:val="footer"/>
    <w:basedOn w:val="Normal"/>
    <w:link w:val="FooterChar"/>
    <w:uiPriority w:val="99"/>
    <w:unhideWhenUsed/>
    <w:rsid w:val="00947C42"/>
    <w:pPr>
      <w:tabs>
        <w:tab w:val="center" w:pos="4513"/>
        <w:tab w:val="right" w:pos="9026"/>
      </w:tabs>
    </w:pPr>
  </w:style>
  <w:style w:type="character" w:customStyle="1" w:styleId="FooterChar">
    <w:name w:val="Footer Char"/>
    <w:basedOn w:val="DefaultParagraphFont"/>
    <w:link w:val="Footer"/>
    <w:uiPriority w:val="99"/>
    <w:rsid w:val="00947C42"/>
    <w:rPr>
      <w:sz w:val="22"/>
      <w:szCs w:val="22"/>
      <w:lang w:eastAsia="en-US"/>
    </w:rPr>
  </w:style>
  <w:style w:type="paragraph" w:styleId="BalloonText">
    <w:name w:val="Balloon Text"/>
    <w:basedOn w:val="Normal"/>
    <w:link w:val="BalloonTextChar"/>
    <w:uiPriority w:val="99"/>
    <w:semiHidden/>
    <w:unhideWhenUsed/>
    <w:rsid w:val="007D07ED"/>
    <w:rPr>
      <w:rFonts w:ascii="Tahoma" w:hAnsi="Tahoma" w:cs="Tahoma"/>
      <w:sz w:val="16"/>
      <w:szCs w:val="16"/>
    </w:rPr>
  </w:style>
  <w:style w:type="character" w:customStyle="1" w:styleId="BalloonTextChar">
    <w:name w:val="Balloon Text Char"/>
    <w:basedOn w:val="DefaultParagraphFont"/>
    <w:link w:val="BalloonText"/>
    <w:uiPriority w:val="99"/>
    <w:semiHidden/>
    <w:rsid w:val="007D07ED"/>
    <w:rPr>
      <w:rFonts w:ascii="Tahoma" w:hAnsi="Tahoma" w:cs="Tahoma"/>
      <w:sz w:val="16"/>
      <w:szCs w:val="16"/>
      <w:lang w:eastAsia="en-US"/>
    </w:rPr>
  </w:style>
  <w:style w:type="character" w:styleId="CommentReference">
    <w:name w:val="annotation reference"/>
    <w:basedOn w:val="DefaultParagraphFont"/>
    <w:uiPriority w:val="99"/>
    <w:semiHidden/>
    <w:unhideWhenUsed/>
    <w:rsid w:val="0081435F"/>
    <w:rPr>
      <w:sz w:val="16"/>
      <w:szCs w:val="16"/>
    </w:rPr>
  </w:style>
  <w:style w:type="paragraph" w:styleId="CommentText">
    <w:name w:val="annotation text"/>
    <w:basedOn w:val="Normal"/>
    <w:link w:val="CommentTextChar"/>
    <w:uiPriority w:val="99"/>
    <w:semiHidden/>
    <w:unhideWhenUsed/>
    <w:rsid w:val="0081435F"/>
    <w:rPr>
      <w:sz w:val="20"/>
      <w:szCs w:val="20"/>
    </w:rPr>
  </w:style>
  <w:style w:type="character" w:customStyle="1" w:styleId="CommentTextChar">
    <w:name w:val="Comment Text Char"/>
    <w:basedOn w:val="DefaultParagraphFont"/>
    <w:link w:val="CommentText"/>
    <w:uiPriority w:val="99"/>
    <w:semiHidden/>
    <w:rsid w:val="0081435F"/>
    <w:rPr>
      <w:lang w:eastAsia="en-US"/>
    </w:rPr>
  </w:style>
  <w:style w:type="paragraph" w:styleId="CommentSubject">
    <w:name w:val="annotation subject"/>
    <w:basedOn w:val="CommentText"/>
    <w:next w:val="CommentText"/>
    <w:link w:val="CommentSubjectChar"/>
    <w:uiPriority w:val="99"/>
    <w:semiHidden/>
    <w:unhideWhenUsed/>
    <w:rsid w:val="0081435F"/>
    <w:rPr>
      <w:b/>
      <w:bCs/>
    </w:rPr>
  </w:style>
  <w:style w:type="character" w:customStyle="1" w:styleId="CommentSubjectChar">
    <w:name w:val="Comment Subject Char"/>
    <w:basedOn w:val="CommentTextChar"/>
    <w:link w:val="CommentSubject"/>
    <w:uiPriority w:val="99"/>
    <w:semiHidden/>
    <w:rsid w:val="0081435F"/>
    <w:rPr>
      <w:b/>
      <w:bCs/>
      <w:lang w:eastAsia="en-US"/>
    </w:rPr>
  </w:style>
  <w:style w:type="paragraph" w:styleId="ListParagraph">
    <w:name w:val="List Paragraph"/>
    <w:basedOn w:val="Normal"/>
    <w:uiPriority w:val="34"/>
    <w:qFormat/>
    <w:rsid w:val="004F0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7113">
      <w:bodyDiv w:val="1"/>
      <w:marLeft w:val="0"/>
      <w:marRight w:val="0"/>
      <w:marTop w:val="0"/>
      <w:marBottom w:val="0"/>
      <w:divBdr>
        <w:top w:val="none" w:sz="0" w:space="0" w:color="auto"/>
        <w:left w:val="none" w:sz="0" w:space="0" w:color="auto"/>
        <w:bottom w:val="none" w:sz="0" w:space="0" w:color="auto"/>
        <w:right w:val="none" w:sz="0" w:space="0" w:color="auto"/>
      </w:divBdr>
    </w:div>
    <w:div w:id="1147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7EAF1-4646-421F-9841-FBC77BAF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ralbone</dc:creator>
  <cp:lastModifiedBy>Bethany Scott</cp:lastModifiedBy>
  <cp:revision>2</cp:revision>
  <dcterms:created xsi:type="dcterms:W3CDTF">2019-04-08T11:55:00Z</dcterms:created>
  <dcterms:modified xsi:type="dcterms:W3CDTF">2019-04-08T11:55:00Z</dcterms:modified>
</cp:coreProperties>
</file>